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10"/>
        <w:tblW w:w="9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663"/>
        <w:gridCol w:w="1184"/>
        <w:gridCol w:w="1575"/>
        <w:gridCol w:w="1410"/>
        <w:gridCol w:w="2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4422" w:type="dxa"/>
            <w:gridSpan w:val="3"/>
            <w:vAlign w:val="center"/>
          </w:tcPr>
          <w:p>
            <w:pPr>
              <w:widowControl/>
              <w:spacing w:before="62" w:beforeLines="20" w:after="62" w:afterLines="20" w:line="280" w:lineRule="exact"/>
              <w:ind w:right="23"/>
              <w:jc w:val="lef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“在路上心里才有时代” </w:t>
            </w:r>
          </w:p>
          <w:p>
            <w:pPr>
              <w:widowControl/>
              <w:spacing w:before="62" w:beforeLines="20" w:after="62" w:afterLines="20" w:line="280" w:lineRule="exact"/>
              <w:ind w:right="23"/>
              <w:jc w:val="left"/>
              <w:rPr>
                <w:rFonts w:ascii="方正仿宋_GBK" w:hAnsi="宋体" w:eastAsia="方正仿宋_GBK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——全媒体时代调查研究如何解决“隔了一层”问题</w:t>
            </w:r>
          </w:p>
        </w:tc>
        <w:tc>
          <w:tcPr>
            <w:tcW w:w="1410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62" w:beforeLines="20" w:after="62" w:afterLines="20" w:line="280" w:lineRule="exact"/>
              <w:ind w:right="23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新闻业务研究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</w:trPr>
        <w:tc>
          <w:tcPr>
            <w:tcW w:w="145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字数/时长</w:t>
            </w:r>
          </w:p>
        </w:tc>
        <w:tc>
          <w:tcPr>
            <w:tcW w:w="4422" w:type="dxa"/>
            <w:gridSpan w:val="3"/>
            <w:vMerge w:val="restart"/>
            <w:vAlign w:val="center"/>
          </w:tcPr>
          <w:p>
            <w:pPr>
              <w:widowControl/>
              <w:spacing w:before="62" w:beforeLines="20" w:after="62" w:afterLines="20" w:line="280" w:lineRule="exact"/>
              <w:ind w:right="23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</w:rPr>
              <w:t>5765</w:t>
            </w:r>
          </w:p>
        </w:tc>
        <w:tc>
          <w:tcPr>
            <w:tcW w:w="1410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2342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45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422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0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342" w:type="dxa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2847" w:type="dxa"/>
            <w:gridSpan w:val="2"/>
            <w:vAlign w:val="center"/>
          </w:tcPr>
          <w:p>
            <w:pPr>
              <w:widowControl/>
              <w:spacing w:before="62" w:beforeLines="20" w:after="62" w:afterLines="20" w:line="280" w:lineRule="exact"/>
              <w:ind w:right="23"/>
              <w:jc w:val="center"/>
              <w:rPr>
                <w:rFonts w:ascii="仿宋_GB2312" w:hAnsi="华文中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双传学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林培</w:t>
            </w:r>
          </w:p>
        </w:tc>
        <w:tc>
          <w:tcPr>
            <w:tcW w:w="1575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752" w:type="dxa"/>
            <w:gridSpan w:val="2"/>
            <w:vAlign w:val="center"/>
          </w:tcPr>
          <w:p>
            <w:pPr>
              <w:widowControl/>
              <w:spacing w:before="62" w:beforeLines="20" w:after="62" w:afterLines="20" w:line="280" w:lineRule="exact"/>
              <w:ind w:right="23"/>
              <w:jc w:val="center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陈利云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847" w:type="dxa"/>
            <w:gridSpan w:val="2"/>
            <w:vAlign w:val="center"/>
          </w:tcPr>
          <w:p>
            <w:pPr>
              <w:widowControl/>
              <w:spacing w:before="62" w:beforeLines="20" w:after="62" w:afterLines="20" w:line="280" w:lineRule="exact"/>
              <w:ind w:right="23"/>
              <w:jc w:val="center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新华日报</w:t>
            </w:r>
          </w:p>
        </w:tc>
        <w:tc>
          <w:tcPr>
            <w:tcW w:w="1575" w:type="dxa"/>
            <w:vAlign w:val="center"/>
          </w:tcPr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发布端/账号/</w:t>
            </w:r>
          </w:p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媒体名称</w:t>
            </w:r>
          </w:p>
        </w:tc>
        <w:tc>
          <w:tcPr>
            <w:tcW w:w="3752" w:type="dxa"/>
            <w:gridSpan w:val="2"/>
            <w:vAlign w:val="center"/>
          </w:tcPr>
          <w:p>
            <w:pPr>
              <w:widowControl/>
              <w:spacing w:before="62" w:beforeLines="20" w:after="62" w:afterLines="20" w:line="280" w:lineRule="exact"/>
              <w:ind w:right="23"/>
              <w:jc w:val="center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新闻战线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847" w:type="dxa"/>
            <w:gridSpan w:val="2"/>
            <w:vAlign w:val="center"/>
          </w:tcPr>
          <w:p>
            <w:pPr>
              <w:widowControl/>
              <w:spacing w:before="62" w:beforeLines="20" w:after="62" w:afterLines="20" w:line="280" w:lineRule="exact"/>
              <w:ind w:right="23"/>
              <w:jc w:val="center"/>
              <w:rPr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>2023.6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（上）</w:t>
            </w:r>
          </w:p>
        </w:tc>
        <w:tc>
          <w:tcPr>
            <w:tcW w:w="1575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3752" w:type="dxa"/>
            <w:gridSpan w:val="2"/>
            <w:vAlign w:val="center"/>
          </w:tcPr>
          <w:p>
            <w:pPr>
              <w:widowControl/>
              <w:spacing w:before="62" w:beforeLines="20" w:after="62" w:afterLines="20" w:line="280" w:lineRule="exact"/>
              <w:ind w:right="23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2023.6.10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3113" w:type="dxa"/>
            <w:gridSpan w:val="2"/>
            <w:vAlign w:val="center"/>
          </w:tcPr>
          <w:p>
            <w:pPr>
              <w:spacing w:line="32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511" w:type="dxa"/>
            <w:gridSpan w:val="4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5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习近平总书记高度重视调查研究工作。去年3月，中央办公厅印发《关于在全党大兴调查研究的工作方案》后，本文作者及时学习领会总书记关于调查研究的一系列重要论述，从中提炼出走好新时代群众路线、重在解决同人民群众“隔了一层”的论点，立意高、观点新、文风实、挖掘深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本文重点突出，并非泛泛而谈调查研究重要性，而是直面“身入”“心不到”等问题，从坚持党性与人民性相统一、牢固树立问题意识、练就“四力”基本功三个维度，阐述走好新时代党的群众路线、做好调查研究报道的逻辑理路，进而提出转变作风、开门办报的实践进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本文理论联系实际，着力探索只有“在路上”才能写出“心有时代”调研作品的方法路径。新华日报有悠久的调查研究传统，近年来报社党委更是为鼓励做好高质量调研报道进行顶层设计，提出围绕“发展之需”“民生之需”“舆论之需”“监督之需”“决策之需”，开展全过程、重实效的调查研究，多篇调研报道和内参被印发全省，有的还被吸收进省委、省政府工作报告和讲话，直接服务决策、推动工作。本文正是结合相关典型案例，为全媒体时代进一步做好调查研究报道、更好服务中心大局，总结了经验性做法，提出了建设性思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7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5"/>
          </w:tcPr>
          <w:p>
            <w:pPr>
              <w:spacing w:line="400" w:lineRule="exact"/>
              <w:ind w:firstLine="480" w:firstLineChars="20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该文见事早，在中央办公厅相关工作方案印发3个月后，应时而发，可以说非常敏锐、及时，发表后在业学两界引起广泛共鸣与反响。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南京大学新传院负责同志说，该文绝非应景文章，而是基于长期实践经验和丰富创新成果的善学善思之作。特别是注重从习近平总书记有关重要论述中提炼观点、阐释意义、深化主题，具有一定思想深度和现实意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中国记协负责人来江苏调研时曾评价该文：“一针见血指出媒体存在的‘肤浅病’‘网络病’，是媒体人自我警醒的理性之作。会写，只是记者的文字基本功；既会联系群众又会写，才是记者和媒体最过硬的基本功。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文章第一作者还受邀前往全省多地，宣讲习近平总书记关于深入调查研究、走好全媒体时代群众路线的重要论述和要求，受到好评。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该文先后被人民网、腾讯网、知网、中国传媒经营网等转载和收录。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3" w:hRule="exact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5"/>
            <w:tcBorders>
              <w:bottom w:val="single" w:color="auto" w:sz="4" w:space="0"/>
            </w:tcBorders>
          </w:tcPr>
          <w:p>
            <w:pPr>
              <w:spacing w:line="400" w:lineRule="exact"/>
              <w:ind w:firstLine="560" w:firstLineChars="20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该文坚持“人民至上”理念，着力阐述全媒体时代调查研究如何有效破解与人民群众“隔了一层”乃至“多层”的实践路径。并认真反思媒体调研中存在问题，举一反三，提出改进调研作风的创新思路和务实举措。论证严密、有破有立，见解深刻、发人深省，令人信服地看到党报集团的前瞻性战略布局，必然催生创新性调研成果。个中理念和做法，对于新闻业界具有普遍启示意义。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 xml:space="preserve">                </w:t>
            </w:r>
          </w:p>
          <w:p>
            <w:pPr>
              <w:spacing w:line="360" w:lineRule="exact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  <w:p>
            <w:pPr>
              <w:spacing w:line="360" w:lineRule="exact"/>
              <w:ind w:firstLine="4200" w:firstLineChars="1500"/>
              <w:rPr>
                <w:rFonts w:hint="eastAsia" w:ascii="华文中宋" w:hAnsi="华文中宋" w:eastAsia="华文中宋" w:cs="华文中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000000"/>
                <w:sz w:val="28"/>
                <w:szCs w:val="28"/>
              </w:rPr>
              <w:t>签名：（盖单位公章）</w:t>
            </w:r>
          </w:p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000000"/>
                <w:sz w:val="28"/>
                <w:szCs w:val="28"/>
              </w:rPr>
              <w:t xml:space="preserve">                                 2024年  月  日</w:t>
            </w:r>
          </w:p>
        </w:tc>
      </w:tr>
    </w:tbl>
    <w:p>
      <w:pPr>
        <w:rPr>
          <w:rFonts w:ascii="华文仿宋" w:hAnsi="华文仿宋" w:eastAsia="华文仿宋"/>
          <w:color w:val="000000"/>
          <w:szCs w:val="32"/>
        </w:rPr>
        <w:sectPr>
          <w:headerReference r:id="rId3" w:type="default"/>
          <w:footerReference r:id="rId4" w:type="default"/>
          <w:pgSz w:w="11906" w:h="16838"/>
          <w:pgMar w:top="1440" w:right="1247" w:bottom="1440" w:left="1247" w:header="851" w:footer="1418" w:gutter="0"/>
          <w:pgNumType w:fmt="numberInDash"/>
          <w:cols w:space="425" w:num="1"/>
          <w:docGrid w:type="lines" w:linePitch="312" w:charSpace="0"/>
        </w:sectPr>
      </w:pPr>
    </w:p>
    <w:p>
      <w:pPr>
        <w:spacing w:after="156" w:afterLines="50" w:line="600" w:lineRule="exact"/>
        <w:rPr>
          <w:rFonts w:ascii="楷体" w:hAnsi="楷体" w:eastAsia="楷体"/>
          <w:color w:val="000000"/>
          <w:sz w:val="28"/>
          <w:szCs w:val="28"/>
        </w:rPr>
      </w:pPr>
    </w:p>
    <w:sectPr>
      <w:headerReference r:id="rId5" w:type="default"/>
      <w:footerReference r:id="rId6" w:type="default"/>
      <w:pgSz w:w="11906" w:h="16838"/>
      <w:pgMar w:top="1440" w:right="1247" w:bottom="1440" w:left="1247" w:header="851" w:footer="1418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1" w:fontKey="{F8C90AC7-D63B-4B40-8D8F-5B88BBFC7A65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DD75F0CC-1F8E-4040-A0A6-240C4C3ED37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3454AF0-8D3E-4605-AFCD-B755F393B716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EBDE12A5-AA4E-46D9-8B43-064F64B9EBA0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5596CC46-7830-42A0-8E5B-C6390ED2F94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764E39D2-F192-40B8-9141-AD1FE9A3352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2065326780"/>
                          </w:sdtPr>
                          <w:sdtEndP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</w:sdtEndPr>
                          <w:sdtContent>
                            <w:p>
                              <w:pPr>
                                <w:pStyle w:val="7"/>
                                <w:jc w:val="center"/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仿宋" w:hAnsi="仿宋" w:eastAsia="仿宋" w:cs="仿宋"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rFonts w:ascii="仿宋" w:hAnsi="仿宋" w:eastAsia="仿宋" w:cs="仿宋"/>
                                  <w:sz w:val="28"/>
                                  <w:szCs w:val="28"/>
                                </w:rPr>
                                <w:t xml:space="preserve"> 3 -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2065326780"/>
                    </w:sdtPr>
                    <w:sdtEndP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</w:sdtEndPr>
                    <w:sdtContent>
                      <w:p>
                        <w:pPr>
                          <w:pStyle w:val="7"/>
                          <w:jc w:val="center"/>
                        </w:pPr>
                        <w:r>
                          <w:rPr>
                            <w:rFonts w:hint="eastAsia" w:ascii="仿宋" w:hAnsi="仿宋" w:eastAsia="仿宋" w:cs="仿宋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仿宋" w:hAnsi="仿宋" w:eastAsia="仿宋" w:cs="仿宋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仿宋" w:hAnsi="仿宋" w:eastAsia="仿宋" w:cs="仿宋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仿宋" w:hAnsi="仿宋" w:eastAsia="仿宋" w:cs="仿宋"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>
                          <w:rPr>
                            <w:rFonts w:ascii="仿宋" w:hAnsi="仿宋" w:eastAsia="仿宋" w:cs="仿宋"/>
                            <w:sz w:val="28"/>
                            <w:szCs w:val="28"/>
                          </w:rPr>
                          <w:t xml:space="preserve"> 3 -</w:t>
                        </w:r>
                        <w:r>
                          <w:rPr>
                            <w:rFonts w:hint="eastAsia" w:ascii="仿宋" w:hAnsi="仿宋" w:eastAsia="仿宋" w:cs="仿宋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22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jMzBhODBiMzJjY2ZjZjk2ZGQ5YmQ3OTc2ZDU1ZjIifQ=="/>
  </w:docVars>
  <w:rsids>
    <w:rsidRoot w:val="004A31D0"/>
    <w:rsid w:val="000061B4"/>
    <w:rsid w:val="000071F4"/>
    <w:rsid w:val="00007CE7"/>
    <w:rsid w:val="00013087"/>
    <w:rsid w:val="000135DB"/>
    <w:rsid w:val="00015697"/>
    <w:rsid w:val="00015DAA"/>
    <w:rsid w:val="00017945"/>
    <w:rsid w:val="00024CB2"/>
    <w:rsid w:val="00024EF7"/>
    <w:rsid w:val="000261C2"/>
    <w:rsid w:val="00027907"/>
    <w:rsid w:val="00031BE8"/>
    <w:rsid w:val="00036731"/>
    <w:rsid w:val="00036CCC"/>
    <w:rsid w:val="000408CC"/>
    <w:rsid w:val="00041CB5"/>
    <w:rsid w:val="0004223D"/>
    <w:rsid w:val="000428A8"/>
    <w:rsid w:val="00044F8D"/>
    <w:rsid w:val="00053380"/>
    <w:rsid w:val="000577F1"/>
    <w:rsid w:val="00061030"/>
    <w:rsid w:val="00067EC4"/>
    <w:rsid w:val="0007280F"/>
    <w:rsid w:val="00072F66"/>
    <w:rsid w:val="000851DA"/>
    <w:rsid w:val="00090CED"/>
    <w:rsid w:val="000949A0"/>
    <w:rsid w:val="00096905"/>
    <w:rsid w:val="000A3836"/>
    <w:rsid w:val="000B15D5"/>
    <w:rsid w:val="000B257F"/>
    <w:rsid w:val="000C6935"/>
    <w:rsid w:val="000D1732"/>
    <w:rsid w:val="000D62B5"/>
    <w:rsid w:val="000D799A"/>
    <w:rsid w:val="000E3A14"/>
    <w:rsid w:val="000E4831"/>
    <w:rsid w:val="000E4EB9"/>
    <w:rsid w:val="000E51C1"/>
    <w:rsid w:val="000E6BA9"/>
    <w:rsid w:val="000E70AD"/>
    <w:rsid w:val="000F0C45"/>
    <w:rsid w:val="00100A8E"/>
    <w:rsid w:val="001016AE"/>
    <w:rsid w:val="00110ED1"/>
    <w:rsid w:val="00112877"/>
    <w:rsid w:val="001135FF"/>
    <w:rsid w:val="00113F65"/>
    <w:rsid w:val="00117F06"/>
    <w:rsid w:val="001200C4"/>
    <w:rsid w:val="00120B47"/>
    <w:rsid w:val="00121748"/>
    <w:rsid w:val="0012212C"/>
    <w:rsid w:val="001464BB"/>
    <w:rsid w:val="001469B1"/>
    <w:rsid w:val="00147115"/>
    <w:rsid w:val="00154043"/>
    <w:rsid w:val="00157384"/>
    <w:rsid w:val="001609D5"/>
    <w:rsid w:val="0017092C"/>
    <w:rsid w:val="001717F2"/>
    <w:rsid w:val="0017388B"/>
    <w:rsid w:val="0017782A"/>
    <w:rsid w:val="00181114"/>
    <w:rsid w:val="00182DF0"/>
    <w:rsid w:val="00195361"/>
    <w:rsid w:val="001959CB"/>
    <w:rsid w:val="001A3FB1"/>
    <w:rsid w:val="001B29AE"/>
    <w:rsid w:val="001B6049"/>
    <w:rsid w:val="001C4F89"/>
    <w:rsid w:val="001C4FA1"/>
    <w:rsid w:val="001C5601"/>
    <w:rsid w:val="001D1CB2"/>
    <w:rsid w:val="001D70AF"/>
    <w:rsid w:val="001E0BEC"/>
    <w:rsid w:val="001E2BFB"/>
    <w:rsid w:val="001F5016"/>
    <w:rsid w:val="001F71CD"/>
    <w:rsid w:val="001F7C0F"/>
    <w:rsid w:val="0020047A"/>
    <w:rsid w:val="00205370"/>
    <w:rsid w:val="002067BD"/>
    <w:rsid w:val="0021579D"/>
    <w:rsid w:val="0022355A"/>
    <w:rsid w:val="002245BD"/>
    <w:rsid w:val="002246F2"/>
    <w:rsid w:val="00232249"/>
    <w:rsid w:val="002365CE"/>
    <w:rsid w:val="00237C4B"/>
    <w:rsid w:val="002400D2"/>
    <w:rsid w:val="00240C46"/>
    <w:rsid w:val="002513E9"/>
    <w:rsid w:val="00253E42"/>
    <w:rsid w:val="00260845"/>
    <w:rsid w:val="0027108F"/>
    <w:rsid w:val="00273D5D"/>
    <w:rsid w:val="00280FDF"/>
    <w:rsid w:val="00281232"/>
    <w:rsid w:val="00281B23"/>
    <w:rsid w:val="00285B93"/>
    <w:rsid w:val="00292DA2"/>
    <w:rsid w:val="0029680D"/>
    <w:rsid w:val="00297AE1"/>
    <w:rsid w:val="002A1964"/>
    <w:rsid w:val="002B090E"/>
    <w:rsid w:val="002B4400"/>
    <w:rsid w:val="002B6304"/>
    <w:rsid w:val="002D279B"/>
    <w:rsid w:val="002D30A8"/>
    <w:rsid w:val="002D5C63"/>
    <w:rsid w:val="002E27BB"/>
    <w:rsid w:val="002E2B25"/>
    <w:rsid w:val="002E3AD6"/>
    <w:rsid w:val="002E43E5"/>
    <w:rsid w:val="002E55C0"/>
    <w:rsid w:val="002E59C1"/>
    <w:rsid w:val="002E7D09"/>
    <w:rsid w:val="002E7E56"/>
    <w:rsid w:val="002F652D"/>
    <w:rsid w:val="002F788E"/>
    <w:rsid w:val="00300E28"/>
    <w:rsid w:val="00302407"/>
    <w:rsid w:val="00302CF1"/>
    <w:rsid w:val="00304016"/>
    <w:rsid w:val="003049DA"/>
    <w:rsid w:val="0030558A"/>
    <w:rsid w:val="003060FB"/>
    <w:rsid w:val="003135CC"/>
    <w:rsid w:val="00314197"/>
    <w:rsid w:val="00317460"/>
    <w:rsid w:val="00320972"/>
    <w:rsid w:val="00320A11"/>
    <w:rsid w:val="00323514"/>
    <w:rsid w:val="00323CFD"/>
    <w:rsid w:val="0032418D"/>
    <w:rsid w:val="00325780"/>
    <w:rsid w:val="00327D2B"/>
    <w:rsid w:val="00330D64"/>
    <w:rsid w:val="00331145"/>
    <w:rsid w:val="003326E3"/>
    <w:rsid w:val="00337A6B"/>
    <w:rsid w:val="00337D54"/>
    <w:rsid w:val="00340198"/>
    <w:rsid w:val="00342B9E"/>
    <w:rsid w:val="003543E8"/>
    <w:rsid w:val="00360D74"/>
    <w:rsid w:val="00367B48"/>
    <w:rsid w:val="0037296F"/>
    <w:rsid w:val="0037683E"/>
    <w:rsid w:val="003844E8"/>
    <w:rsid w:val="00392A96"/>
    <w:rsid w:val="00392C81"/>
    <w:rsid w:val="003944A1"/>
    <w:rsid w:val="0039574B"/>
    <w:rsid w:val="0039716D"/>
    <w:rsid w:val="003A2E49"/>
    <w:rsid w:val="003A4C50"/>
    <w:rsid w:val="003A54CF"/>
    <w:rsid w:val="003B07AB"/>
    <w:rsid w:val="003B1A1A"/>
    <w:rsid w:val="003B3000"/>
    <w:rsid w:val="003B36E8"/>
    <w:rsid w:val="003B79DF"/>
    <w:rsid w:val="003C026E"/>
    <w:rsid w:val="003D2C35"/>
    <w:rsid w:val="003D3563"/>
    <w:rsid w:val="003D5F24"/>
    <w:rsid w:val="003E176C"/>
    <w:rsid w:val="003E69FD"/>
    <w:rsid w:val="003F0D9C"/>
    <w:rsid w:val="003F3F17"/>
    <w:rsid w:val="003F541A"/>
    <w:rsid w:val="00401582"/>
    <w:rsid w:val="00401AE6"/>
    <w:rsid w:val="00402438"/>
    <w:rsid w:val="00402655"/>
    <w:rsid w:val="00407986"/>
    <w:rsid w:val="00417892"/>
    <w:rsid w:val="0042749A"/>
    <w:rsid w:val="0043043F"/>
    <w:rsid w:val="004422E9"/>
    <w:rsid w:val="00452234"/>
    <w:rsid w:val="004522AA"/>
    <w:rsid w:val="004524C2"/>
    <w:rsid w:val="00453211"/>
    <w:rsid w:val="0046140B"/>
    <w:rsid w:val="00462932"/>
    <w:rsid w:val="00477AC7"/>
    <w:rsid w:val="00481819"/>
    <w:rsid w:val="00483F59"/>
    <w:rsid w:val="00484B25"/>
    <w:rsid w:val="00491B53"/>
    <w:rsid w:val="00494393"/>
    <w:rsid w:val="00496FF3"/>
    <w:rsid w:val="004976D2"/>
    <w:rsid w:val="004A31D0"/>
    <w:rsid w:val="004A4580"/>
    <w:rsid w:val="004A52A9"/>
    <w:rsid w:val="004A6A3B"/>
    <w:rsid w:val="004A76E4"/>
    <w:rsid w:val="004A7C93"/>
    <w:rsid w:val="004B42D6"/>
    <w:rsid w:val="004B45BF"/>
    <w:rsid w:val="004B7B52"/>
    <w:rsid w:val="004C0224"/>
    <w:rsid w:val="004C6932"/>
    <w:rsid w:val="004C769C"/>
    <w:rsid w:val="004C7E85"/>
    <w:rsid w:val="004D079D"/>
    <w:rsid w:val="004D3B12"/>
    <w:rsid w:val="004E1DC5"/>
    <w:rsid w:val="004E1EEE"/>
    <w:rsid w:val="004E455C"/>
    <w:rsid w:val="004E5901"/>
    <w:rsid w:val="004E73C5"/>
    <w:rsid w:val="004F20EA"/>
    <w:rsid w:val="004F3371"/>
    <w:rsid w:val="00505D7A"/>
    <w:rsid w:val="005115B3"/>
    <w:rsid w:val="00515C31"/>
    <w:rsid w:val="0052062F"/>
    <w:rsid w:val="00521AA0"/>
    <w:rsid w:val="0052244E"/>
    <w:rsid w:val="005248DC"/>
    <w:rsid w:val="00525066"/>
    <w:rsid w:val="00530B05"/>
    <w:rsid w:val="00533E08"/>
    <w:rsid w:val="0053645F"/>
    <w:rsid w:val="00536F0F"/>
    <w:rsid w:val="00540573"/>
    <w:rsid w:val="005406B8"/>
    <w:rsid w:val="005435B8"/>
    <w:rsid w:val="00543D04"/>
    <w:rsid w:val="00544258"/>
    <w:rsid w:val="00544DB2"/>
    <w:rsid w:val="00545245"/>
    <w:rsid w:val="005452D7"/>
    <w:rsid w:val="0054576F"/>
    <w:rsid w:val="00545904"/>
    <w:rsid w:val="00546B8C"/>
    <w:rsid w:val="00551095"/>
    <w:rsid w:val="00551AD6"/>
    <w:rsid w:val="00551E45"/>
    <w:rsid w:val="00553764"/>
    <w:rsid w:val="0055544E"/>
    <w:rsid w:val="00556B7C"/>
    <w:rsid w:val="00557101"/>
    <w:rsid w:val="00563276"/>
    <w:rsid w:val="005666B5"/>
    <w:rsid w:val="00566A90"/>
    <w:rsid w:val="00566BC1"/>
    <w:rsid w:val="00567FD1"/>
    <w:rsid w:val="00570E69"/>
    <w:rsid w:val="00575562"/>
    <w:rsid w:val="00575B77"/>
    <w:rsid w:val="00580049"/>
    <w:rsid w:val="00580E98"/>
    <w:rsid w:val="005826E1"/>
    <w:rsid w:val="0058304F"/>
    <w:rsid w:val="00586B98"/>
    <w:rsid w:val="005960F8"/>
    <w:rsid w:val="00597489"/>
    <w:rsid w:val="005A63DD"/>
    <w:rsid w:val="005A646E"/>
    <w:rsid w:val="005B078C"/>
    <w:rsid w:val="005B23A2"/>
    <w:rsid w:val="005B5A83"/>
    <w:rsid w:val="005C00C6"/>
    <w:rsid w:val="005C1635"/>
    <w:rsid w:val="005C164C"/>
    <w:rsid w:val="005C2349"/>
    <w:rsid w:val="005C38C3"/>
    <w:rsid w:val="005C3C5B"/>
    <w:rsid w:val="005C643A"/>
    <w:rsid w:val="005D120B"/>
    <w:rsid w:val="005D152C"/>
    <w:rsid w:val="005D405C"/>
    <w:rsid w:val="005D5164"/>
    <w:rsid w:val="005D640C"/>
    <w:rsid w:val="005E57C2"/>
    <w:rsid w:val="005F0DEE"/>
    <w:rsid w:val="005F2529"/>
    <w:rsid w:val="005F6502"/>
    <w:rsid w:val="0060015B"/>
    <w:rsid w:val="00601755"/>
    <w:rsid w:val="00610268"/>
    <w:rsid w:val="00610B1A"/>
    <w:rsid w:val="00612FA7"/>
    <w:rsid w:val="00615640"/>
    <w:rsid w:val="006240AD"/>
    <w:rsid w:val="006247D0"/>
    <w:rsid w:val="00624FE3"/>
    <w:rsid w:val="00625E81"/>
    <w:rsid w:val="00632BED"/>
    <w:rsid w:val="0063450E"/>
    <w:rsid w:val="0064021D"/>
    <w:rsid w:val="00640C6B"/>
    <w:rsid w:val="00640EB8"/>
    <w:rsid w:val="00647B6B"/>
    <w:rsid w:val="006562BA"/>
    <w:rsid w:val="006575BD"/>
    <w:rsid w:val="0066074C"/>
    <w:rsid w:val="006614CC"/>
    <w:rsid w:val="006617BE"/>
    <w:rsid w:val="0067013E"/>
    <w:rsid w:val="00671C03"/>
    <w:rsid w:val="00672980"/>
    <w:rsid w:val="00674AAE"/>
    <w:rsid w:val="00677BE0"/>
    <w:rsid w:val="0068019B"/>
    <w:rsid w:val="006813DE"/>
    <w:rsid w:val="006871D9"/>
    <w:rsid w:val="00690A7F"/>
    <w:rsid w:val="00691BCE"/>
    <w:rsid w:val="006935E7"/>
    <w:rsid w:val="0069448A"/>
    <w:rsid w:val="00694490"/>
    <w:rsid w:val="00695D81"/>
    <w:rsid w:val="006A1542"/>
    <w:rsid w:val="006A28AB"/>
    <w:rsid w:val="006B0ABD"/>
    <w:rsid w:val="006C19E5"/>
    <w:rsid w:val="006C33CD"/>
    <w:rsid w:val="006C35E1"/>
    <w:rsid w:val="006C37EF"/>
    <w:rsid w:val="006C4D0C"/>
    <w:rsid w:val="006C540D"/>
    <w:rsid w:val="006D0601"/>
    <w:rsid w:val="006D0ACD"/>
    <w:rsid w:val="006D1477"/>
    <w:rsid w:val="006D4B2C"/>
    <w:rsid w:val="006D57EF"/>
    <w:rsid w:val="006D7A52"/>
    <w:rsid w:val="006E0A90"/>
    <w:rsid w:val="006E4B9B"/>
    <w:rsid w:val="006E51B0"/>
    <w:rsid w:val="006E68FC"/>
    <w:rsid w:val="006F35E2"/>
    <w:rsid w:val="006F5A42"/>
    <w:rsid w:val="006F646D"/>
    <w:rsid w:val="006F7062"/>
    <w:rsid w:val="0070362A"/>
    <w:rsid w:val="00703F63"/>
    <w:rsid w:val="00707738"/>
    <w:rsid w:val="00712273"/>
    <w:rsid w:val="007218E0"/>
    <w:rsid w:val="007231B2"/>
    <w:rsid w:val="007242B1"/>
    <w:rsid w:val="00724343"/>
    <w:rsid w:val="0072708C"/>
    <w:rsid w:val="00733FB0"/>
    <w:rsid w:val="007342A2"/>
    <w:rsid w:val="0073461C"/>
    <w:rsid w:val="00741077"/>
    <w:rsid w:val="0074108C"/>
    <w:rsid w:val="00744EC9"/>
    <w:rsid w:val="00746D1D"/>
    <w:rsid w:val="007479E4"/>
    <w:rsid w:val="00747BBD"/>
    <w:rsid w:val="00751BB9"/>
    <w:rsid w:val="00754340"/>
    <w:rsid w:val="00754507"/>
    <w:rsid w:val="007600FA"/>
    <w:rsid w:val="00766363"/>
    <w:rsid w:val="007675A6"/>
    <w:rsid w:val="00767AB8"/>
    <w:rsid w:val="00767E37"/>
    <w:rsid w:val="00770C2E"/>
    <w:rsid w:val="00771A93"/>
    <w:rsid w:val="00771BF1"/>
    <w:rsid w:val="00773A4A"/>
    <w:rsid w:val="00773AF1"/>
    <w:rsid w:val="00776370"/>
    <w:rsid w:val="007766A9"/>
    <w:rsid w:val="007841ED"/>
    <w:rsid w:val="007844A1"/>
    <w:rsid w:val="00786234"/>
    <w:rsid w:val="007873EE"/>
    <w:rsid w:val="0078748A"/>
    <w:rsid w:val="007920E0"/>
    <w:rsid w:val="007A27C7"/>
    <w:rsid w:val="007A5C6A"/>
    <w:rsid w:val="007A5DE0"/>
    <w:rsid w:val="007B61F0"/>
    <w:rsid w:val="007B6BF9"/>
    <w:rsid w:val="007B762A"/>
    <w:rsid w:val="007D4180"/>
    <w:rsid w:val="007E28AD"/>
    <w:rsid w:val="007E3693"/>
    <w:rsid w:val="007E6136"/>
    <w:rsid w:val="007F08DF"/>
    <w:rsid w:val="007F1B62"/>
    <w:rsid w:val="007F3295"/>
    <w:rsid w:val="007F4DFB"/>
    <w:rsid w:val="0080253C"/>
    <w:rsid w:val="00802AD8"/>
    <w:rsid w:val="00802E91"/>
    <w:rsid w:val="00804F66"/>
    <w:rsid w:val="0080517A"/>
    <w:rsid w:val="00805EDA"/>
    <w:rsid w:val="0081331A"/>
    <w:rsid w:val="00814E67"/>
    <w:rsid w:val="00814F4B"/>
    <w:rsid w:val="00815200"/>
    <w:rsid w:val="00816EF7"/>
    <w:rsid w:val="00817F84"/>
    <w:rsid w:val="008205CD"/>
    <w:rsid w:val="008246EC"/>
    <w:rsid w:val="00826D7F"/>
    <w:rsid w:val="00832BB1"/>
    <w:rsid w:val="00833211"/>
    <w:rsid w:val="008359CA"/>
    <w:rsid w:val="00836884"/>
    <w:rsid w:val="008372E7"/>
    <w:rsid w:val="0083795D"/>
    <w:rsid w:val="00844BEC"/>
    <w:rsid w:val="00845324"/>
    <w:rsid w:val="0084656A"/>
    <w:rsid w:val="00847EE9"/>
    <w:rsid w:val="00851C64"/>
    <w:rsid w:val="00857196"/>
    <w:rsid w:val="008576AF"/>
    <w:rsid w:val="00857DE0"/>
    <w:rsid w:val="00860FB4"/>
    <w:rsid w:val="008619BB"/>
    <w:rsid w:val="00870136"/>
    <w:rsid w:val="00871784"/>
    <w:rsid w:val="00877AF1"/>
    <w:rsid w:val="00877FAC"/>
    <w:rsid w:val="00880F35"/>
    <w:rsid w:val="00882EB5"/>
    <w:rsid w:val="008834F5"/>
    <w:rsid w:val="008857CC"/>
    <w:rsid w:val="00885C7A"/>
    <w:rsid w:val="00893058"/>
    <w:rsid w:val="00893457"/>
    <w:rsid w:val="0089419A"/>
    <w:rsid w:val="008942FD"/>
    <w:rsid w:val="00894E3A"/>
    <w:rsid w:val="00895412"/>
    <w:rsid w:val="00895AB6"/>
    <w:rsid w:val="00897E49"/>
    <w:rsid w:val="008A326D"/>
    <w:rsid w:val="008A57AD"/>
    <w:rsid w:val="008A5B8A"/>
    <w:rsid w:val="008B035D"/>
    <w:rsid w:val="008B06D0"/>
    <w:rsid w:val="008B3640"/>
    <w:rsid w:val="008B36E3"/>
    <w:rsid w:val="008C1ACB"/>
    <w:rsid w:val="008C3E51"/>
    <w:rsid w:val="008C583A"/>
    <w:rsid w:val="008D143E"/>
    <w:rsid w:val="008D41F1"/>
    <w:rsid w:val="008E0C90"/>
    <w:rsid w:val="008E747D"/>
    <w:rsid w:val="008F0836"/>
    <w:rsid w:val="008F11B2"/>
    <w:rsid w:val="008F1989"/>
    <w:rsid w:val="008F2A76"/>
    <w:rsid w:val="008F3674"/>
    <w:rsid w:val="008F6CBF"/>
    <w:rsid w:val="00900486"/>
    <w:rsid w:val="00904848"/>
    <w:rsid w:val="0092065A"/>
    <w:rsid w:val="0092540D"/>
    <w:rsid w:val="009337F9"/>
    <w:rsid w:val="00936A1B"/>
    <w:rsid w:val="00937B08"/>
    <w:rsid w:val="00941CC8"/>
    <w:rsid w:val="009446C7"/>
    <w:rsid w:val="0094539D"/>
    <w:rsid w:val="00951002"/>
    <w:rsid w:val="009531E5"/>
    <w:rsid w:val="0095387C"/>
    <w:rsid w:val="0095544C"/>
    <w:rsid w:val="00956FFA"/>
    <w:rsid w:val="00957B95"/>
    <w:rsid w:val="00960F0A"/>
    <w:rsid w:val="00961DC0"/>
    <w:rsid w:val="00966F35"/>
    <w:rsid w:val="0096727E"/>
    <w:rsid w:val="00967DB2"/>
    <w:rsid w:val="009747DF"/>
    <w:rsid w:val="00980B7A"/>
    <w:rsid w:val="00982469"/>
    <w:rsid w:val="00983E9F"/>
    <w:rsid w:val="00984CF3"/>
    <w:rsid w:val="00986089"/>
    <w:rsid w:val="00986A30"/>
    <w:rsid w:val="00987D55"/>
    <w:rsid w:val="00991C21"/>
    <w:rsid w:val="00992F0F"/>
    <w:rsid w:val="00995E08"/>
    <w:rsid w:val="00996AB9"/>
    <w:rsid w:val="00997A1A"/>
    <w:rsid w:val="009A1595"/>
    <w:rsid w:val="009A3ADE"/>
    <w:rsid w:val="009A6FCD"/>
    <w:rsid w:val="009A7A95"/>
    <w:rsid w:val="009B2951"/>
    <w:rsid w:val="009B34A6"/>
    <w:rsid w:val="009B6E03"/>
    <w:rsid w:val="009C40DF"/>
    <w:rsid w:val="009C7694"/>
    <w:rsid w:val="009D5AB6"/>
    <w:rsid w:val="009D7B36"/>
    <w:rsid w:val="009F2EE0"/>
    <w:rsid w:val="00A05422"/>
    <w:rsid w:val="00A077E1"/>
    <w:rsid w:val="00A14085"/>
    <w:rsid w:val="00A16D85"/>
    <w:rsid w:val="00A17F5A"/>
    <w:rsid w:val="00A22BDD"/>
    <w:rsid w:val="00A23DDE"/>
    <w:rsid w:val="00A240E0"/>
    <w:rsid w:val="00A248BA"/>
    <w:rsid w:val="00A2532E"/>
    <w:rsid w:val="00A254AA"/>
    <w:rsid w:val="00A30FF5"/>
    <w:rsid w:val="00A320F8"/>
    <w:rsid w:val="00A329A1"/>
    <w:rsid w:val="00A33A98"/>
    <w:rsid w:val="00A3406C"/>
    <w:rsid w:val="00A34B5B"/>
    <w:rsid w:val="00A36BB9"/>
    <w:rsid w:val="00A464A8"/>
    <w:rsid w:val="00A46559"/>
    <w:rsid w:val="00A46AE4"/>
    <w:rsid w:val="00A47241"/>
    <w:rsid w:val="00A5356F"/>
    <w:rsid w:val="00A54B3E"/>
    <w:rsid w:val="00A5517A"/>
    <w:rsid w:val="00A55249"/>
    <w:rsid w:val="00A567B4"/>
    <w:rsid w:val="00A56BC9"/>
    <w:rsid w:val="00A61852"/>
    <w:rsid w:val="00A61A69"/>
    <w:rsid w:val="00A63559"/>
    <w:rsid w:val="00A64F25"/>
    <w:rsid w:val="00A66CE9"/>
    <w:rsid w:val="00A70D5E"/>
    <w:rsid w:val="00A82174"/>
    <w:rsid w:val="00A8392A"/>
    <w:rsid w:val="00A96C60"/>
    <w:rsid w:val="00AA02A3"/>
    <w:rsid w:val="00AA1817"/>
    <w:rsid w:val="00AA238F"/>
    <w:rsid w:val="00AA5FB0"/>
    <w:rsid w:val="00AA7EAF"/>
    <w:rsid w:val="00AB621B"/>
    <w:rsid w:val="00AB7672"/>
    <w:rsid w:val="00AC02F6"/>
    <w:rsid w:val="00AC0430"/>
    <w:rsid w:val="00AC3101"/>
    <w:rsid w:val="00AC4B28"/>
    <w:rsid w:val="00AC56A0"/>
    <w:rsid w:val="00AC6645"/>
    <w:rsid w:val="00AC724C"/>
    <w:rsid w:val="00AC7B0A"/>
    <w:rsid w:val="00AD02EC"/>
    <w:rsid w:val="00AD1A0A"/>
    <w:rsid w:val="00AD1B63"/>
    <w:rsid w:val="00AE1D60"/>
    <w:rsid w:val="00AE751A"/>
    <w:rsid w:val="00AF0E21"/>
    <w:rsid w:val="00AF11C8"/>
    <w:rsid w:val="00AF19AE"/>
    <w:rsid w:val="00AF5507"/>
    <w:rsid w:val="00AF7E78"/>
    <w:rsid w:val="00B024FE"/>
    <w:rsid w:val="00B026C7"/>
    <w:rsid w:val="00B03395"/>
    <w:rsid w:val="00B042B9"/>
    <w:rsid w:val="00B11C8A"/>
    <w:rsid w:val="00B11ECC"/>
    <w:rsid w:val="00B2019E"/>
    <w:rsid w:val="00B25DFC"/>
    <w:rsid w:val="00B27B17"/>
    <w:rsid w:val="00B35E11"/>
    <w:rsid w:val="00B36DFB"/>
    <w:rsid w:val="00B40179"/>
    <w:rsid w:val="00B416A9"/>
    <w:rsid w:val="00B41B1B"/>
    <w:rsid w:val="00B43EBC"/>
    <w:rsid w:val="00B45F8E"/>
    <w:rsid w:val="00B479B2"/>
    <w:rsid w:val="00B515E3"/>
    <w:rsid w:val="00B55AC9"/>
    <w:rsid w:val="00B6002E"/>
    <w:rsid w:val="00B634C6"/>
    <w:rsid w:val="00B718CC"/>
    <w:rsid w:val="00B72EA3"/>
    <w:rsid w:val="00BA13A3"/>
    <w:rsid w:val="00BA1AF0"/>
    <w:rsid w:val="00BA26A9"/>
    <w:rsid w:val="00BA3345"/>
    <w:rsid w:val="00BA7980"/>
    <w:rsid w:val="00BA79E4"/>
    <w:rsid w:val="00BB1742"/>
    <w:rsid w:val="00BB44F9"/>
    <w:rsid w:val="00BB5F4D"/>
    <w:rsid w:val="00BC02FA"/>
    <w:rsid w:val="00BC1A66"/>
    <w:rsid w:val="00BC338E"/>
    <w:rsid w:val="00BC53F4"/>
    <w:rsid w:val="00BC7215"/>
    <w:rsid w:val="00BD24BE"/>
    <w:rsid w:val="00BD29DB"/>
    <w:rsid w:val="00BD52E0"/>
    <w:rsid w:val="00BE08AF"/>
    <w:rsid w:val="00BE3F28"/>
    <w:rsid w:val="00BE6082"/>
    <w:rsid w:val="00BE6318"/>
    <w:rsid w:val="00BE7F3D"/>
    <w:rsid w:val="00BF2BA9"/>
    <w:rsid w:val="00BF316F"/>
    <w:rsid w:val="00BF36F4"/>
    <w:rsid w:val="00BF6C10"/>
    <w:rsid w:val="00C00BAF"/>
    <w:rsid w:val="00C022AE"/>
    <w:rsid w:val="00C0526B"/>
    <w:rsid w:val="00C11A65"/>
    <w:rsid w:val="00C11C90"/>
    <w:rsid w:val="00C178AB"/>
    <w:rsid w:val="00C221B6"/>
    <w:rsid w:val="00C22574"/>
    <w:rsid w:val="00C225BD"/>
    <w:rsid w:val="00C241E5"/>
    <w:rsid w:val="00C261A7"/>
    <w:rsid w:val="00C26D1F"/>
    <w:rsid w:val="00C31BE5"/>
    <w:rsid w:val="00C32CCA"/>
    <w:rsid w:val="00C378BB"/>
    <w:rsid w:val="00C410A3"/>
    <w:rsid w:val="00C4452E"/>
    <w:rsid w:val="00C47536"/>
    <w:rsid w:val="00C507A8"/>
    <w:rsid w:val="00C50885"/>
    <w:rsid w:val="00C54919"/>
    <w:rsid w:val="00C658D3"/>
    <w:rsid w:val="00C70C89"/>
    <w:rsid w:val="00C71428"/>
    <w:rsid w:val="00C717CF"/>
    <w:rsid w:val="00C7239E"/>
    <w:rsid w:val="00C74711"/>
    <w:rsid w:val="00C765F9"/>
    <w:rsid w:val="00C76CEF"/>
    <w:rsid w:val="00C866B1"/>
    <w:rsid w:val="00C86AF1"/>
    <w:rsid w:val="00C87E26"/>
    <w:rsid w:val="00C952B1"/>
    <w:rsid w:val="00C9639E"/>
    <w:rsid w:val="00C9779D"/>
    <w:rsid w:val="00CA0EE2"/>
    <w:rsid w:val="00CA3D3F"/>
    <w:rsid w:val="00CA4977"/>
    <w:rsid w:val="00CA5497"/>
    <w:rsid w:val="00CB345C"/>
    <w:rsid w:val="00CC0452"/>
    <w:rsid w:val="00CC07D4"/>
    <w:rsid w:val="00CC0838"/>
    <w:rsid w:val="00CC4577"/>
    <w:rsid w:val="00CC7C3F"/>
    <w:rsid w:val="00CD1D70"/>
    <w:rsid w:val="00CD27C8"/>
    <w:rsid w:val="00CD3600"/>
    <w:rsid w:val="00CD3C88"/>
    <w:rsid w:val="00CE048A"/>
    <w:rsid w:val="00CE3508"/>
    <w:rsid w:val="00CE4692"/>
    <w:rsid w:val="00CF08F0"/>
    <w:rsid w:val="00CF0F56"/>
    <w:rsid w:val="00CF3BE0"/>
    <w:rsid w:val="00D0223A"/>
    <w:rsid w:val="00D047B0"/>
    <w:rsid w:val="00D06281"/>
    <w:rsid w:val="00D06EDB"/>
    <w:rsid w:val="00D07F49"/>
    <w:rsid w:val="00D13342"/>
    <w:rsid w:val="00D15F30"/>
    <w:rsid w:val="00D16D1C"/>
    <w:rsid w:val="00D177B3"/>
    <w:rsid w:val="00D20C9E"/>
    <w:rsid w:val="00D3066F"/>
    <w:rsid w:val="00D33CCA"/>
    <w:rsid w:val="00D35EA7"/>
    <w:rsid w:val="00D436B2"/>
    <w:rsid w:val="00D446AD"/>
    <w:rsid w:val="00D45DF5"/>
    <w:rsid w:val="00D46AB3"/>
    <w:rsid w:val="00D46BA7"/>
    <w:rsid w:val="00D50C86"/>
    <w:rsid w:val="00D5230F"/>
    <w:rsid w:val="00D57504"/>
    <w:rsid w:val="00D615B8"/>
    <w:rsid w:val="00D62C26"/>
    <w:rsid w:val="00D66ACE"/>
    <w:rsid w:val="00D70A02"/>
    <w:rsid w:val="00D71EA3"/>
    <w:rsid w:val="00D75223"/>
    <w:rsid w:val="00D75F3A"/>
    <w:rsid w:val="00D81509"/>
    <w:rsid w:val="00D821CC"/>
    <w:rsid w:val="00D83CF2"/>
    <w:rsid w:val="00D83F5F"/>
    <w:rsid w:val="00D9399F"/>
    <w:rsid w:val="00D969A2"/>
    <w:rsid w:val="00DA1249"/>
    <w:rsid w:val="00DA69CF"/>
    <w:rsid w:val="00DB4B14"/>
    <w:rsid w:val="00DC393C"/>
    <w:rsid w:val="00DC4E82"/>
    <w:rsid w:val="00DC6FE9"/>
    <w:rsid w:val="00DD1E20"/>
    <w:rsid w:val="00DD4728"/>
    <w:rsid w:val="00DE3630"/>
    <w:rsid w:val="00DE40FC"/>
    <w:rsid w:val="00DF1B41"/>
    <w:rsid w:val="00DF7B95"/>
    <w:rsid w:val="00E012F9"/>
    <w:rsid w:val="00E03EF4"/>
    <w:rsid w:val="00E06BF0"/>
    <w:rsid w:val="00E1007B"/>
    <w:rsid w:val="00E104CE"/>
    <w:rsid w:val="00E10E55"/>
    <w:rsid w:val="00E159D9"/>
    <w:rsid w:val="00E20FF1"/>
    <w:rsid w:val="00E21D59"/>
    <w:rsid w:val="00E2230A"/>
    <w:rsid w:val="00E23383"/>
    <w:rsid w:val="00E23D31"/>
    <w:rsid w:val="00E24FEB"/>
    <w:rsid w:val="00E267BA"/>
    <w:rsid w:val="00E332FC"/>
    <w:rsid w:val="00E35298"/>
    <w:rsid w:val="00E44E45"/>
    <w:rsid w:val="00E45971"/>
    <w:rsid w:val="00E4682E"/>
    <w:rsid w:val="00E4779E"/>
    <w:rsid w:val="00E47A0F"/>
    <w:rsid w:val="00E5035A"/>
    <w:rsid w:val="00E5354C"/>
    <w:rsid w:val="00E55588"/>
    <w:rsid w:val="00E5621B"/>
    <w:rsid w:val="00E56F51"/>
    <w:rsid w:val="00E62AE3"/>
    <w:rsid w:val="00E63152"/>
    <w:rsid w:val="00E6563E"/>
    <w:rsid w:val="00E702F4"/>
    <w:rsid w:val="00E7141D"/>
    <w:rsid w:val="00E82187"/>
    <w:rsid w:val="00E83F2B"/>
    <w:rsid w:val="00E8528C"/>
    <w:rsid w:val="00E90CAC"/>
    <w:rsid w:val="00E9237D"/>
    <w:rsid w:val="00E939F7"/>
    <w:rsid w:val="00E96942"/>
    <w:rsid w:val="00EA0034"/>
    <w:rsid w:val="00EA0BE2"/>
    <w:rsid w:val="00EA1C7F"/>
    <w:rsid w:val="00EA202F"/>
    <w:rsid w:val="00EB1106"/>
    <w:rsid w:val="00EB4AB0"/>
    <w:rsid w:val="00EB5A0E"/>
    <w:rsid w:val="00EB76D4"/>
    <w:rsid w:val="00EC4C39"/>
    <w:rsid w:val="00EC4F68"/>
    <w:rsid w:val="00ED6CA8"/>
    <w:rsid w:val="00EE213F"/>
    <w:rsid w:val="00EE3984"/>
    <w:rsid w:val="00EE6636"/>
    <w:rsid w:val="00EF5BAC"/>
    <w:rsid w:val="00EF7792"/>
    <w:rsid w:val="00F022F4"/>
    <w:rsid w:val="00F043A2"/>
    <w:rsid w:val="00F13159"/>
    <w:rsid w:val="00F1464C"/>
    <w:rsid w:val="00F14A6A"/>
    <w:rsid w:val="00F15E31"/>
    <w:rsid w:val="00F20A96"/>
    <w:rsid w:val="00F21BD3"/>
    <w:rsid w:val="00F233A3"/>
    <w:rsid w:val="00F32686"/>
    <w:rsid w:val="00F37585"/>
    <w:rsid w:val="00F405F0"/>
    <w:rsid w:val="00F4098D"/>
    <w:rsid w:val="00F42F64"/>
    <w:rsid w:val="00F456BD"/>
    <w:rsid w:val="00F45F3F"/>
    <w:rsid w:val="00F51FD0"/>
    <w:rsid w:val="00F52ED6"/>
    <w:rsid w:val="00F53FF4"/>
    <w:rsid w:val="00F55D29"/>
    <w:rsid w:val="00F60C15"/>
    <w:rsid w:val="00F616BE"/>
    <w:rsid w:val="00F62D17"/>
    <w:rsid w:val="00F65B32"/>
    <w:rsid w:val="00F74E75"/>
    <w:rsid w:val="00F83B5E"/>
    <w:rsid w:val="00F843CA"/>
    <w:rsid w:val="00F879CD"/>
    <w:rsid w:val="00F87C20"/>
    <w:rsid w:val="00F938FE"/>
    <w:rsid w:val="00F957A9"/>
    <w:rsid w:val="00F95F7B"/>
    <w:rsid w:val="00FA0C8E"/>
    <w:rsid w:val="00FA55D4"/>
    <w:rsid w:val="00FB30C4"/>
    <w:rsid w:val="00FB49B0"/>
    <w:rsid w:val="00FB4A00"/>
    <w:rsid w:val="00FC1BE3"/>
    <w:rsid w:val="00FC7C48"/>
    <w:rsid w:val="00FD06B9"/>
    <w:rsid w:val="00FD19C7"/>
    <w:rsid w:val="00FD1FFA"/>
    <w:rsid w:val="00FD318B"/>
    <w:rsid w:val="00FE7A17"/>
    <w:rsid w:val="00FF15A0"/>
    <w:rsid w:val="00FF3A40"/>
    <w:rsid w:val="00FF42FF"/>
    <w:rsid w:val="00FF69B6"/>
    <w:rsid w:val="0AA1970C"/>
    <w:rsid w:val="0F7F0EA5"/>
    <w:rsid w:val="1A7CA4C8"/>
    <w:rsid w:val="1EE367D7"/>
    <w:rsid w:val="1FBE4D8F"/>
    <w:rsid w:val="270C1FB5"/>
    <w:rsid w:val="27BBD431"/>
    <w:rsid w:val="298F041C"/>
    <w:rsid w:val="2B5FF6DB"/>
    <w:rsid w:val="2BE6AC9B"/>
    <w:rsid w:val="32E7C95C"/>
    <w:rsid w:val="37E613F9"/>
    <w:rsid w:val="37FD3078"/>
    <w:rsid w:val="37FF3550"/>
    <w:rsid w:val="37FFC416"/>
    <w:rsid w:val="3991049D"/>
    <w:rsid w:val="3AFCCEEC"/>
    <w:rsid w:val="3B6BE7B6"/>
    <w:rsid w:val="3BFF18CE"/>
    <w:rsid w:val="3C643B93"/>
    <w:rsid w:val="3DEE90AB"/>
    <w:rsid w:val="3F9F0BD7"/>
    <w:rsid w:val="3FDD0733"/>
    <w:rsid w:val="3FFF6105"/>
    <w:rsid w:val="467F7B33"/>
    <w:rsid w:val="4B94077D"/>
    <w:rsid w:val="4F7A1CAF"/>
    <w:rsid w:val="575FFACA"/>
    <w:rsid w:val="57E3A12B"/>
    <w:rsid w:val="5D5E7442"/>
    <w:rsid w:val="5DFC282D"/>
    <w:rsid w:val="5EF2E06A"/>
    <w:rsid w:val="5F7BA06F"/>
    <w:rsid w:val="5FFB8B9E"/>
    <w:rsid w:val="5FFEE2BA"/>
    <w:rsid w:val="67EA5618"/>
    <w:rsid w:val="6BADA4A9"/>
    <w:rsid w:val="6BFE9F4B"/>
    <w:rsid w:val="6BFF44CD"/>
    <w:rsid w:val="6CFE6DCE"/>
    <w:rsid w:val="6D1F0417"/>
    <w:rsid w:val="6F9817D4"/>
    <w:rsid w:val="6FBF90D1"/>
    <w:rsid w:val="6FDF00B9"/>
    <w:rsid w:val="6FEEA70C"/>
    <w:rsid w:val="6FF722AB"/>
    <w:rsid w:val="6FFD2893"/>
    <w:rsid w:val="71BF9D52"/>
    <w:rsid w:val="71CE2C91"/>
    <w:rsid w:val="73CBDC39"/>
    <w:rsid w:val="74FFEDA3"/>
    <w:rsid w:val="75818285"/>
    <w:rsid w:val="7687338F"/>
    <w:rsid w:val="7715973E"/>
    <w:rsid w:val="7770062C"/>
    <w:rsid w:val="77ED3CA0"/>
    <w:rsid w:val="77EE7B2F"/>
    <w:rsid w:val="77FAB11A"/>
    <w:rsid w:val="77FD29EF"/>
    <w:rsid w:val="79AAB221"/>
    <w:rsid w:val="79F7DE36"/>
    <w:rsid w:val="7BFB777A"/>
    <w:rsid w:val="7C6FD634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7C67E"/>
    <w:rsid w:val="7FCF5F29"/>
    <w:rsid w:val="7FD7A269"/>
    <w:rsid w:val="7FEEFB0C"/>
    <w:rsid w:val="7FF524EE"/>
    <w:rsid w:val="876FAB3E"/>
    <w:rsid w:val="8DBFD703"/>
    <w:rsid w:val="8E6F8A08"/>
    <w:rsid w:val="9EBD4225"/>
    <w:rsid w:val="9F4A4E1F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autoRedefine/>
    <w:semiHidden/>
    <w:unhideWhenUsed/>
    <w:uiPriority w:val="99"/>
    <w:pPr>
      <w:jc w:val="left"/>
    </w:pPr>
  </w:style>
  <w:style w:type="paragraph" w:styleId="4">
    <w:name w:val="Body Text 3"/>
    <w:basedOn w:val="1"/>
    <w:autoRedefine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Date"/>
    <w:basedOn w:val="1"/>
    <w:next w:val="1"/>
    <w:link w:val="17"/>
    <w:autoRedefine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9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2"/>
    <w:autoRedefine/>
    <w:semiHidden/>
    <w:unhideWhenUsed/>
    <w:qFormat/>
    <w:uiPriority w:val="99"/>
    <w:rPr>
      <w:b/>
      <w:bCs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autoRedefine/>
    <w:qFormat/>
    <w:uiPriority w:val="0"/>
  </w:style>
  <w:style w:type="character" w:styleId="14">
    <w:name w:val="annotation reference"/>
    <w:basedOn w:val="12"/>
    <w:autoRedefine/>
    <w:semiHidden/>
    <w:unhideWhenUsed/>
    <w:qFormat/>
    <w:uiPriority w:val="99"/>
    <w:rPr>
      <w:sz w:val="21"/>
      <w:szCs w:val="21"/>
    </w:rPr>
  </w:style>
  <w:style w:type="character" w:customStyle="1" w:styleId="15">
    <w:name w:val="页眉 字符"/>
    <w:basedOn w:val="12"/>
    <w:link w:val="8"/>
    <w:autoRedefine/>
    <w:qFormat/>
    <w:uiPriority w:val="99"/>
    <w:rPr>
      <w:sz w:val="18"/>
      <w:szCs w:val="18"/>
    </w:rPr>
  </w:style>
  <w:style w:type="character" w:customStyle="1" w:styleId="16">
    <w:name w:val="页脚 字符"/>
    <w:basedOn w:val="12"/>
    <w:link w:val="7"/>
    <w:autoRedefine/>
    <w:qFormat/>
    <w:uiPriority w:val="99"/>
    <w:rPr>
      <w:sz w:val="18"/>
      <w:szCs w:val="18"/>
    </w:rPr>
  </w:style>
  <w:style w:type="character" w:customStyle="1" w:styleId="17">
    <w:name w:val="日期 字符"/>
    <w:basedOn w:val="12"/>
    <w:link w:val="5"/>
    <w:autoRedefine/>
    <w:semiHidden/>
    <w:qFormat/>
    <w:uiPriority w:val="99"/>
  </w:style>
  <w:style w:type="paragraph" w:styleId="1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9">
    <w:name w:val="批注框文本 字符"/>
    <w:basedOn w:val="12"/>
    <w:link w:val="6"/>
    <w:autoRedefine/>
    <w:semiHidden/>
    <w:qFormat/>
    <w:uiPriority w:val="99"/>
    <w:rPr>
      <w:rFonts w:eastAsia="仿宋_GB2312" w:asciiTheme="minorHAnsi" w:hAnsiTheme="minorHAnsi"/>
      <w:kern w:val="2"/>
      <w:sz w:val="18"/>
      <w:szCs w:val="18"/>
    </w:rPr>
  </w:style>
  <w:style w:type="paragraph" w:customStyle="1" w:styleId="20">
    <w:name w:val="Char Char9 Char Char"/>
    <w:basedOn w:val="1"/>
    <w:autoRedefine/>
    <w:qFormat/>
    <w:uiPriority w:val="0"/>
    <w:rPr>
      <w:rFonts w:ascii="仿宋_GB2312" w:hAnsi="Times New Roman" w:cs="Times New Roman"/>
      <w:b/>
      <w:szCs w:val="32"/>
    </w:rPr>
  </w:style>
  <w:style w:type="character" w:customStyle="1" w:styleId="21">
    <w:name w:val="批注文字 字符"/>
    <w:basedOn w:val="12"/>
    <w:link w:val="3"/>
    <w:autoRedefine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  <w:style w:type="character" w:customStyle="1" w:styleId="22">
    <w:name w:val="批注主题 字符"/>
    <w:basedOn w:val="21"/>
    <w:link w:val="9"/>
    <w:semiHidden/>
    <w:qFormat/>
    <w:uiPriority w:val="99"/>
    <w:rPr>
      <w:rFonts w:eastAsia="仿宋_GB2312" w:asciiTheme="minorHAnsi" w:hAnsiTheme="minorHAnsi" w:cstheme="minorBidi"/>
      <w:b/>
      <w:bCs/>
      <w:kern w:val="2"/>
      <w:sz w:val="32"/>
      <w:szCs w:val="22"/>
    </w:rPr>
  </w:style>
  <w:style w:type="paragraph" w:customStyle="1" w:styleId="23">
    <w:name w:val="修订1"/>
    <w:autoRedefine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9045E8-A6CF-4F4B-8CF4-8BED891A98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203</Words>
  <Characters>1161</Characters>
  <Lines>9</Lines>
  <Paragraphs>2</Paragraphs>
  <TotalTime>126</TotalTime>
  <ScaleCrop>false</ScaleCrop>
  <LinksUpToDate>false</LinksUpToDate>
  <CharactersWithSpaces>1362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2024-03-27T03:09:00Z</dcterms:created>
  <dc:creator>wangyongpo</dc:creator>
  <cp:lastModifiedBy>静静</cp:lastModifiedBy>
  <cp:lastPrinted>2024-05-06T01:13:00Z</cp:lastPrinted>
  <dcterms:modified xsi:type="dcterms:W3CDTF">2024-05-11T04:29:48Z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C2B2EDCF8CFD4838A9E83DCB22406858_12</vt:lpwstr>
  </property>
</Properties>
</file>