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Hello! Jiangsu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栏目介绍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江苏唯一一档英语新闻资讯栏目《Hello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! </w:t>
      </w:r>
      <w:r>
        <w:rPr>
          <w:rFonts w:hint="eastAsia" w:ascii="仿宋_GB2312" w:hAnsi="仿宋_GB2312" w:eastAsia="仿宋_GB2312" w:cs="仿宋_GB2312"/>
          <w:sz w:val="32"/>
          <w:szCs w:val="32"/>
        </w:rPr>
        <w:t>Jiangsu》，创办于2011年10月1日，其前身为20世纪90年代初创办的《英语新闻》及2004年开播的《Yangtze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News》。该栏目以日播的形式在江苏国际频道向海外传播，实现了在北美洲、亚洲、大洋洲、欧洲、拉丁美洲、非洲等50多个国家和地区的覆盖，全球直接用户约近2000万、影响人群超过1亿，播出时间由原来的每晚20点10分现调整为每晚的21点45分，每次播出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外解读江苏最新政策，展现江苏建设新成就，发现江苏文化底蕴，以国际语言第一时间传播江苏的声音，讲述江苏的故事。重点关注省内重大对外活动，全面迅速传递江苏政治、经济、文化新闻资讯，针对重要的外宣主题推出英文报道，进行对外传播。近些年，围绕改革开放40年、新中国成立70周年、全球抗疫、冬奥会、二十大、“中国希腊文化和旅游年”、香港回归25周年等主题推出了《环球视野看江苏Top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Talk》《我的江苏故事》《We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stand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with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YOU》《你好！友城》《盛会访谈录》《盛会“关键词”》《跨越时空的“相遇”》等系列外宣全媒体报道。其中，《跨越时空的“相遇”》系列视频一经推出，迅速在抖音、微信公众号、视频号、微博等国内主流媒体平台和新闻客户端形成宣传声势，由江苏省文旅厅的水韵江苏新媒体矩阵、江苏广电旗下的传播矩阵、国家文旅部、中国驻希腊大使馆、希腊国家旅游组织、希中网等数十个新媒体账号联合发布，覆盖近6000万用户和粉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在新媒体端，栏目联动我苏网打造“Jiangsu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Story”英文外宣专栏，用国际语言，讲述江苏故事，将电视栏目全媒体化的同时，服务江苏乃至全国境内不断扩大的外籍人士群体，注重互动性，为在江苏旅游、学习、工作和生活的外籍人士答疑解惑，提供一站式资讯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栏目中推出的新闻及专题报道，多次获得江苏彩虹奖；栏目也获得江苏省外办、省商务厅、欧盟商会等涉外单位及机构的一致好评。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栏目自20世纪90年代初开播以来，持续迭代更新，与时俱进，始终以打造展示江苏对外形象的重要窗口为己任。传递资讯的同时，专访重要人物、策划主题报道、服务外籍受众，让江苏真正走进国际视野，更好的对外宣介“长三角的江苏”、“中国的江苏”，让更多的江苏标识走向海外，让世界更好读懂中国、读懂江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yZDllMDRlNmZkMzMwODVkNDY2YjBjNDdhNzczNDMifQ=="/>
  </w:docVars>
  <w:rsids>
    <w:rsidRoot w:val="00422BC1"/>
    <w:rsid w:val="0001389E"/>
    <w:rsid w:val="00034C3A"/>
    <w:rsid w:val="000E5C50"/>
    <w:rsid w:val="001563E5"/>
    <w:rsid w:val="001660D3"/>
    <w:rsid w:val="00170A58"/>
    <w:rsid w:val="0017241D"/>
    <w:rsid w:val="0017600E"/>
    <w:rsid w:val="001D7F23"/>
    <w:rsid w:val="001F578A"/>
    <w:rsid w:val="00221BAB"/>
    <w:rsid w:val="00356674"/>
    <w:rsid w:val="00374040"/>
    <w:rsid w:val="003740FF"/>
    <w:rsid w:val="00422BC1"/>
    <w:rsid w:val="00493B59"/>
    <w:rsid w:val="004A6FDA"/>
    <w:rsid w:val="004B0E27"/>
    <w:rsid w:val="0053748E"/>
    <w:rsid w:val="00566CC2"/>
    <w:rsid w:val="006B53C5"/>
    <w:rsid w:val="007347B1"/>
    <w:rsid w:val="007767A8"/>
    <w:rsid w:val="007B01CB"/>
    <w:rsid w:val="00850313"/>
    <w:rsid w:val="008B2DB5"/>
    <w:rsid w:val="00A23630"/>
    <w:rsid w:val="00AC010B"/>
    <w:rsid w:val="00B616B3"/>
    <w:rsid w:val="00BA2010"/>
    <w:rsid w:val="00BC180D"/>
    <w:rsid w:val="00BC25EE"/>
    <w:rsid w:val="00C80A43"/>
    <w:rsid w:val="00CB6338"/>
    <w:rsid w:val="00D453F3"/>
    <w:rsid w:val="00D75828"/>
    <w:rsid w:val="00D83D36"/>
    <w:rsid w:val="00E41750"/>
    <w:rsid w:val="00E972C5"/>
    <w:rsid w:val="00EC4D38"/>
    <w:rsid w:val="00F72DFD"/>
    <w:rsid w:val="00FB43D3"/>
    <w:rsid w:val="00FC27A8"/>
    <w:rsid w:val="00FF4FA2"/>
    <w:rsid w:val="0D3D5AFF"/>
    <w:rsid w:val="2B5C51D1"/>
    <w:rsid w:val="30F56FC6"/>
    <w:rsid w:val="47836A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968</Characters>
  <Lines>6</Lines>
  <Paragraphs>1</Paragraphs>
  <TotalTime>15</TotalTime>
  <ScaleCrop>false</ScaleCrop>
  <LinksUpToDate>false</LinksUpToDate>
  <CharactersWithSpaces>971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2023-02-03T03:51:00Z</dcterms:created>
  <dc:creator>Windows 用户</dc:creator>
  <cp:lastModifiedBy>灰灰子</cp:lastModifiedBy>
  <dcterms:modified xsi:type="dcterms:W3CDTF">2023-03-29T01:52:43Z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0B290999ADC94829A1E456326C753FA5</vt:lpwstr>
  </property>
</Properties>
</file>