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8D" w:rsidRDefault="007A7D8D" w:rsidP="007A7D8D">
      <w:pPr>
        <w:spacing w:line="240" w:lineRule="atLeast"/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《神奇宝贝在江苏》直播简介</w:t>
      </w:r>
    </w:p>
    <w:p w:rsidR="007A7D8D" w:rsidRDefault="007A7D8D" w:rsidP="007A7D8D">
      <w:pPr>
        <w:spacing w:line="24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</w:p>
    <w:p w:rsidR="007A7D8D" w:rsidRDefault="007A7D8D" w:rsidP="007A7D8D">
      <w:pPr>
        <w:spacing w:line="240" w:lineRule="atLeas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5月22日是第29个国际生物多样性日。江苏广电总台融媒体新闻一部推出大型直播《神奇宝贝在江苏》。作品“上</w:t>
      </w:r>
      <w:r w:rsidR="00FF67D2">
        <w:rPr>
          <w:rFonts w:ascii="宋体" w:eastAsia="宋体" w:hAnsi="宋体" w:hint="eastAsia"/>
          <w:color w:val="000000"/>
          <w:sz w:val="28"/>
          <w:szCs w:val="28"/>
        </w:rPr>
        <w:t>天入地下水”，用多重视角反映江苏认真落实习近平总书记“人与自然</w:t>
      </w:r>
      <w:r>
        <w:rPr>
          <w:rFonts w:ascii="宋体" w:eastAsia="宋体" w:hAnsi="宋体" w:hint="eastAsia"/>
          <w:color w:val="000000"/>
          <w:sz w:val="28"/>
          <w:szCs w:val="28"/>
        </w:rPr>
        <w:t>和谐共生”要求，全面推进生物多样性保护，共建美丽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 w:hint="eastAsia"/>
          <w:color w:val="000000"/>
          <w:sz w:val="28"/>
          <w:szCs w:val="28"/>
        </w:rPr>
        <w:t>的坚定行动和喜人成绩。</w:t>
      </w:r>
    </w:p>
    <w:p w:rsidR="007A7D8D" w:rsidRDefault="007A7D8D" w:rsidP="007A7D8D">
      <w:pPr>
        <w:spacing w:line="240" w:lineRule="atLeas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整档节目内容丰富，记者先后探访长江江苏段、泗洪洪泽湖湿地国家级自然保护区、昆山花桥天福国家湿地公园、大丰麋鹿国家级自然保护区、紫金山昆虫多样性监测点、长江新济洲国家湿地公园等地，展现了鱼跃长江、万鸟翔集、呦呦鹿鸣等动植物和谐共生的动人场景。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节目还</w:t>
      </w:r>
      <w:r>
        <w:rPr>
          <w:rFonts w:ascii="宋体" w:eastAsia="宋体" w:hAnsi="宋体" w:hint="eastAsia"/>
          <w:color w:val="000000"/>
          <w:sz w:val="28"/>
          <w:szCs w:val="28"/>
        </w:rPr>
        <w:t>以实地调查、调查报告分析、数据解读等方式，生动呈现江苏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在</w:t>
      </w:r>
      <w:r>
        <w:rPr>
          <w:rFonts w:ascii="宋体" w:eastAsia="宋体" w:hAnsi="宋体" w:hint="eastAsia"/>
          <w:color w:val="000000"/>
          <w:sz w:val="28"/>
          <w:szCs w:val="28"/>
        </w:rPr>
        <w:t>生物多样性保护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方面</w:t>
      </w:r>
      <w:r>
        <w:rPr>
          <w:rFonts w:ascii="宋体" w:eastAsia="宋体" w:hAnsi="宋体" w:hint="eastAsia"/>
          <w:color w:val="000000"/>
          <w:sz w:val="28"/>
          <w:szCs w:val="28"/>
        </w:rPr>
        <w:t>的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积极</w:t>
      </w:r>
      <w:r>
        <w:rPr>
          <w:rFonts w:ascii="宋体" w:eastAsia="宋体" w:hAnsi="宋体" w:hint="eastAsia"/>
          <w:color w:val="000000"/>
          <w:sz w:val="28"/>
          <w:szCs w:val="28"/>
        </w:rPr>
        <w:t>行动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和丰硕成果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7A7D8D" w:rsidRDefault="00FF67D2" w:rsidP="007A7D8D">
      <w:pPr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节目充分运用视听语言，高度重视知识性、交互性。在画面上，主创团队拍摄、搜集了近百小时的高清精美素材，制作出“60秒见证江苏生灵的国色之美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”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“水中精灵的生命礼赞”等10余条动感十足、极具美感的短片，让整场直播充满画面张力，“治愈感”十足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在知识性上，作品通过“大V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连线”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“互动开盲盒”等环节，介绍了江豚、麋鹿、东方白鹳、勺嘴鹬等各类江苏珍稀物种的生活习性与现状，科普了科学增殖放流、身边物种保护等实用知识，让整场直播知识性、趣味性十足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；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在演播室呈现上，作品重建了江豚、丹顶鹤、宝华玉兰等多种珍稀生物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的虚拟形象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，让主持人仿佛置身于丛林、湿地之中。节目还创造性地将动物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形象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作为动态元素融入字幕环节，在播出过程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lastRenderedPageBreak/>
        <w:t>中，字幕上时而有江豚跃出水面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时而有丹顶鹤云中穿行，</w:t>
      </w:r>
      <w:r w:rsidR="006345D6">
        <w:rPr>
          <w:rFonts w:ascii="宋体" w:eastAsia="宋体" w:hAnsi="宋体" w:hint="eastAsia"/>
          <w:color w:val="000000"/>
          <w:sz w:val="28"/>
          <w:szCs w:val="28"/>
        </w:rPr>
        <w:t>妙趣横生</w:t>
      </w:r>
      <w:r w:rsidR="007A7D8D">
        <w:rPr>
          <w:rFonts w:ascii="宋体" w:eastAsia="宋体" w:hAnsi="宋体" w:hint="eastAsia"/>
          <w:color w:val="000000"/>
          <w:sz w:val="28"/>
          <w:szCs w:val="28"/>
        </w:rPr>
        <w:t>。主创团队还联合江苏铁塔、全省多家电视台和县级融媒体中心，首次开启了30多路24小时“治愈系”慢直播，在网络端、电视端交互呈现。</w:t>
      </w:r>
    </w:p>
    <w:p w:rsidR="00CB46F9" w:rsidRPr="00E84E5B" w:rsidRDefault="007A7D8D" w:rsidP="00E84E5B">
      <w:pPr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整场直播网络点击量超360万，话题互动量超2000万，多条短视频被人民网等央媒转载并登上热搜，取得了很好的社会传播效果。</w:t>
      </w:r>
    </w:p>
    <w:sectPr w:rsidR="00CB46F9" w:rsidRPr="00E84E5B" w:rsidSect="00CB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BE" w:rsidRDefault="002A45BE" w:rsidP="007A7D8D">
      <w:r>
        <w:separator/>
      </w:r>
    </w:p>
  </w:endnote>
  <w:endnote w:type="continuationSeparator" w:id="0">
    <w:p w:rsidR="002A45BE" w:rsidRDefault="002A45BE" w:rsidP="007A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BE" w:rsidRDefault="002A45BE" w:rsidP="007A7D8D">
      <w:r>
        <w:separator/>
      </w:r>
    </w:p>
  </w:footnote>
  <w:footnote w:type="continuationSeparator" w:id="0">
    <w:p w:rsidR="002A45BE" w:rsidRDefault="002A45BE" w:rsidP="007A7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D8D"/>
    <w:rsid w:val="000038B9"/>
    <w:rsid w:val="002A45BE"/>
    <w:rsid w:val="006345D6"/>
    <w:rsid w:val="006618F6"/>
    <w:rsid w:val="007A7D8D"/>
    <w:rsid w:val="00CB46F9"/>
    <w:rsid w:val="00E84E5B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2023-03-27T07:38:00Z</dcterms:created>
  <dcterms:modified xsi:type="dcterms:W3CDTF">2023-03-28T02:09:00Z</dcterms:modified>
</cp:coreProperties>
</file>