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追溯大美运河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第三讲 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大运河，运什么？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主讲人：龚良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南京博物院院长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研究馆员、博士生导师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中国博物馆协会副理事长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中国历史文化名城委员会副主任委员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南京大学、南京艺术学院兼职教授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同学们好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今天我们跟大家讲大运河，运什么？作为一条黄金水道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大运河花了这么大量的人工我们去开凿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它究竟是要用什么呢？其实大运河它不仅仅是一条河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它是一个国家治理的重要的手段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包括政治的、</w:t>
      </w:r>
      <w:r>
        <w:rPr>
          <w:rFonts w:ascii="宋体" w:hAnsi="宋体" w:eastAsia="宋体"/>
          <w:sz w:val="28"/>
          <w:szCs w:val="28"/>
        </w:rPr>
        <w:t>军事的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经济的，</w:t>
      </w:r>
      <w:r>
        <w:rPr>
          <w:rFonts w:hint="eastAsia" w:ascii="宋体" w:hAnsi="宋体" w:eastAsia="宋体"/>
          <w:sz w:val="28"/>
          <w:szCs w:val="28"/>
        </w:rPr>
        <w:t>其实我们早期的运河主要是这样的一个运兵马粮草的作用的。那么大家知道隋炀帝开了大运河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它其中也有一个很重要的原因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他就准备去打北方的高句丽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那么打高句丽也是需要运相关的兵马粮草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兵马粮草是我们历代开大运河的一个重要的军事上的作用；那么在经济方面的作用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它最主要的就是运粮食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盐和其他的货物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就是国家需要什么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首都需要什么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它一定要把最富庶地方的那些物产给它运过去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那么中国最富庶的地方在哪？在江南。而江南这个地点基本上是我们说今天的江苏和浙江这样的一些，而这样的一些就是跟我们的首都一旦交通不畅的时候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它一定会重新开凿和疏浚大运河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所以在运粮食、盐和其他货物的过程当中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最重要的就是我们说叫漕运和盐运。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漕运就是指的是大运河上面漕帮运的是漕粮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就是通过漕帮运漕粮这样的一个过程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让粮食逐步的从我们的东南地区向西北地区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大家知道在隋代、唐代的时候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我们在洛阳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在长安，今天的西安一带考古发现了很多的仓，回洛仓都是考古发现的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回洛仓的体量巨大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仓里面的粮食哪来的？基本上都是从我们江南地区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从我们东部地区运过去的。而运过去的这些粮食储存在这个仓里面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就是为国家的运营和为政府的运营起相关的作用的。</w:t>
      </w:r>
      <w:r>
        <w:rPr>
          <w:rFonts w:ascii="宋体" w:hAnsi="宋体" w:eastAsia="宋体"/>
          <w:sz w:val="28"/>
          <w:szCs w:val="28"/>
        </w:rPr>
        <w:t>这是漕</w:t>
      </w:r>
      <w:r>
        <w:rPr>
          <w:rFonts w:hint="eastAsia" w:ascii="宋体" w:hAnsi="宋体" w:eastAsia="宋体"/>
          <w:sz w:val="28"/>
          <w:szCs w:val="28"/>
        </w:rPr>
        <w:t>运。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那么相关的盐运指的是我们在东部地区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我们大家知道有很多的晒盐场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特别是我们靠海的地方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像我们的盐城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就是东部地区的晒盐场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当时盐大家知道是国家专营的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就是这个盐不能够随便去买卖的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国家专营的过程当中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它其实是产生了很多的赋税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而专营盐靠的是盐帮在我们的运河上运的。为什么要通过运河运？不允许通过海运的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因为运河上每过一地它都会有一个收税的场所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运盐的过程当中是能够产生很重大的经济上的作用的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这是漕运和盐运。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那么除了漕运和盐运</w:t>
      </w:r>
      <w:r>
        <w:rPr>
          <w:rFonts w:ascii="宋体" w:hAnsi="宋体" w:eastAsia="宋体"/>
          <w:sz w:val="28"/>
          <w:szCs w:val="28"/>
        </w:rPr>
        <w:t>以外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运</w:t>
      </w:r>
      <w:r>
        <w:rPr>
          <w:rFonts w:hint="eastAsia" w:ascii="宋体" w:hAnsi="宋体" w:eastAsia="宋体"/>
          <w:sz w:val="28"/>
          <w:szCs w:val="28"/>
        </w:rPr>
        <w:t>粮食和盐以外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我们还会运一些特殊的人群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什么样的人物应该是通过运河来运的？我们一般的大家知道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比如说我们要去赶考了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我们要进京了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我们要做什么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要走很遥远的路途的时候，</w:t>
      </w:r>
      <w:r>
        <w:rPr>
          <w:rFonts w:ascii="宋体" w:hAnsi="宋体" w:eastAsia="宋体"/>
          <w:sz w:val="28"/>
          <w:szCs w:val="28"/>
        </w:rPr>
        <w:t>一个是马车，</w:t>
      </w:r>
      <w:r>
        <w:rPr>
          <w:rFonts w:hint="eastAsia" w:ascii="宋体" w:hAnsi="宋体" w:eastAsia="宋体"/>
          <w:sz w:val="28"/>
          <w:szCs w:val="28"/>
        </w:rPr>
        <w:t>另外一个尽可能的搭船。搭船有什么好处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搭船它可以便利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可以比较轻松的就去了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而且船上装的人也很多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所以在当时漕运盐运的船上会有搭了很多的宾客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还有一种我们经常会看到的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叫乾隆下江南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皇上要来体现他国家治理的手段的时候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他就是要通过运河来看运河沿岸的人们的发展的这样的一个情况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所以我们说运河运的这些这样的嘉宾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还有更多的是我们沿岸沿途的一些客商。大家知道运河的经济功能发挥以后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运输功能发挥以后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我们沿运河的所有的城市只要是运河是疏通的时候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所有的城市的发展都是非常好的。你看我们江苏的所有的沿运河的城市基本上都是历史文化名城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或者是历史文化名镇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而这些名城名镇就是因为运河上有这样的客商来来往往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它带来了我们富足的物产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带来了相关的生活方式的交流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也带来了我们非物质文化遗产的交流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而这样的交流促进了我们社会事业的发展。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运河上我们到底能运什么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我们总结一下：运河上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第一可以运兵马粮草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第二可以运漕运盐运和其他的一些物产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第三可以运相关的人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而这些人能够给我们带来交流和融合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而交流和融合使得大运河沿岸的所有的城市、</w:t>
      </w:r>
      <w:r>
        <w:rPr>
          <w:rFonts w:ascii="宋体" w:hAnsi="宋体" w:eastAsia="宋体"/>
          <w:sz w:val="28"/>
          <w:szCs w:val="28"/>
        </w:rPr>
        <w:t>乡镇</w:t>
      </w:r>
      <w:r>
        <w:rPr>
          <w:rFonts w:hint="eastAsia" w:ascii="宋体" w:hAnsi="宋体" w:eastAsia="宋体"/>
          <w:sz w:val="28"/>
          <w:szCs w:val="28"/>
        </w:rPr>
        <w:t>、村落都成为了我们今天的最重要的历史文化名城、名镇和古村落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而这样的发展也是运河体现国家治理的最重要的手段。今天的课程就到这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下一讲我们讲讲不得不说的</w:t>
      </w:r>
      <w:r>
        <w:rPr>
          <w:rFonts w:ascii="宋体" w:hAnsi="宋体" w:eastAsia="宋体"/>
          <w:sz w:val="28"/>
          <w:szCs w:val="28"/>
        </w:rPr>
        <w:t>5个人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答题时间到</w:t>
      </w:r>
      <w:r>
        <w:rPr>
          <w:rFonts w:hint="eastAsia" w:ascii="宋体" w:hAnsi="宋体" w:eastAsia="宋体"/>
          <w:sz w:val="28"/>
          <w:szCs w:val="28"/>
        </w:rPr>
        <w:t>！</w:t>
      </w:r>
      <w:r>
        <w:rPr>
          <w:rFonts w:ascii="宋体" w:hAnsi="宋体" w:eastAsia="宋体"/>
          <w:sz w:val="28"/>
          <w:szCs w:val="28"/>
        </w:rPr>
        <w:t>下列选项中，</w:t>
      </w:r>
      <w:r>
        <w:rPr>
          <w:rFonts w:hint="eastAsia" w:ascii="宋体" w:hAnsi="宋体" w:eastAsia="宋体"/>
          <w:sz w:val="28"/>
          <w:szCs w:val="28"/>
        </w:rPr>
        <w:t>哪一项不是隋唐时期大运河主要运送的？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A兵马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B粮草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C盐</w:t>
      </w:r>
      <w:r>
        <w:rPr>
          <w:rFonts w:hint="eastAsia" w:ascii="宋体" w:hAnsi="宋体" w:eastAsia="宋体"/>
          <w:sz w:val="28"/>
          <w:szCs w:val="28"/>
        </w:rPr>
        <w:t>运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D石油</w:t>
      </w:r>
    </w:p>
    <w:p>
      <w:pPr>
        <w:ind w:firstLine="560" w:firstLineChars="200"/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D石油，</w:t>
      </w:r>
      <w:r>
        <w:rPr>
          <w:rFonts w:hint="eastAsia" w:ascii="宋体" w:hAnsi="宋体" w:eastAsia="宋体"/>
          <w:sz w:val="28"/>
          <w:szCs w:val="28"/>
        </w:rPr>
        <w:t>同学们答对了吗？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46"/>
    <w:rsid w:val="003E6B43"/>
    <w:rsid w:val="0048151F"/>
    <w:rsid w:val="004B6488"/>
    <w:rsid w:val="00565233"/>
    <w:rsid w:val="00696FAC"/>
    <w:rsid w:val="006E353B"/>
    <w:rsid w:val="007053DC"/>
    <w:rsid w:val="00904FE8"/>
    <w:rsid w:val="00906168"/>
    <w:rsid w:val="00971140"/>
    <w:rsid w:val="009C415D"/>
    <w:rsid w:val="00BD503C"/>
    <w:rsid w:val="00BE3346"/>
    <w:rsid w:val="00C630AD"/>
    <w:rsid w:val="00D25250"/>
    <w:rsid w:val="00D77649"/>
    <w:rsid w:val="00DB305B"/>
    <w:rsid w:val="5163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</Words>
  <Characters>1385</Characters>
  <Lines>11</Lines>
  <Paragraphs>3</Paragraphs>
  <TotalTime>18</TotalTime>
  <ScaleCrop>false</ScaleCrop>
  <LinksUpToDate>false</LinksUpToDate>
  <CharactersWithSpaces>1624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2022-05-25T13:32:00Z</dcterms:created>
  <dc:creator>Wanglei</dc:creator>
  <cp:lastModifiedBy>雪瑞</cp:lastModifiedBy>
  <dcterms:modified xsi:type="dcterms:W3CDTF">2022-05-26T08:04:02Z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