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4"/>
          <w:szCs w:val="24"/>
        </w:rPr>
      </w:pPr>
      <w:r>
        <w:rPr>
          <w:rFonts w:hint="eastAsia" w:ascii="宋体" w:hAnsi="宋体" w:eastAsia="宋体"/>
          <w:b/>
          <w:sz w:val="24"/>
          <w:szCs w:val="24"/>
        </w:rPr>
        <w:t>【空中学习舱-经典大咖课】</w:t>
      </w:r>
    </w:p>
    <w:p>
      <w:pPr>
        <w:jc w:val="center"/>
        <w:rPr>
          <w:rFonts w:ascii="宋体" w:hAnsi="宋体" w:eastAsia="宋体"/>
          <w:b/>
          <w:bCs/>
          <w:sz w:val="32"/>
          <w:szCs w:val="32"/>
        </w:rPr>
      </w:pPr>
      <w:r>
        <w:rPr>
          <w:rFonts w:hint="eastAsia" w:ascii="宋体" w:hAnsi="宋体" w:eastAsia="宋体"/>
          <w:b/>
          <w:bCs/>
          <w:sz w:val="32"/>
          <w:szCs w:val="32"/>
        </w:rPr>
        <w:t>领略大美昆曲</w:t>
      </w:r>
    </w:p>
    <w:p>
      <w:pPr>
        <w:jc w:val="center"/>
        <w:rPr>
          <w:rFonts w:ascii="宋体" w:hAnsi="宋体" w:eastAsia="宋体"/>
          <w:b/>
          <w:bCs/>
          <w:sz w:val="32"/>
          <w:szCs w:val="32"/>
        </w:rPr>
      </w:pPr>
      <w:r>
        <w:rPr>
          <w:rFonts w:hint="eastAsia" w:ascii="宋体" w:hAnsi="宋体" w:eastAsia="宋体"/>
          <w:b/>
          <w:bCs/>
          <w:sz w:val="32"/>
          <w:szCs w:val="32"/>
        </w:rPr>
        <w:t>第二讲 昆曲中的家国情怀</w:t>
      </w:r>
    </w:p>
    <w:p>
      <w:pPr>
        <w:ind w:firstLine="560" w:firstLineChars="200"/>
        <w:rPr>
          <w:rFonts w:ascii="楷体" w:hAnsi="楷体" w:eastAsia="楷体"/>
          <w:sz w:val="28"/>
          <w:szCs w:val="28"/>
        </w:rPr>
      </w:pPr>
      <w:r>
        <w:rPr>
          <w:rFonts w:hint="eastAsia" w:ascii="楷体" w:hAnsi="楷体" w:eastAsia="楷体"/>
          <w:sz w:val="28"/>
          <w:szCs w:val="28"/>
        </w:rPr>
        <w:t>主讲人：李鸿良</w:t>
      </w:r>
    </w:p>
    <w:p>
      <w:pPr>
        <w:ind w:firstLine="560" w:firstLineChars="200"/>
        <w:rPr>
          <w:rFonts w:ascii="楷体" w:hAnsi="楷体" w:eastAsia="楷体"/>
          <w:sz w:val="28"/>
          <w:szCs w:val="28"/>
        </w:rPr>
      </w:pPr>
      <w:r>
        <w:rPr>
          <w:rFonts w:hint="eastAsia" w:ascii="楷体" w:hAnsi="楷体" w:eastAsia="楷体"/>
          <w:sz w:val="28"/>
          <w:szCs w:val="28"/>
        </w:rPr>
        <w:t>江苏省演艺集团党委委员、副总经理</w:t>
      </w:r>
    </w:p>
    <w:p>
      <w:pPr>
        <w:ind w:firstLine="560" w:firstLineChars="200"/>
        <w:rPr>
          <w:rFonts w:ascii="楷体" w:hAnsi="楷体" w:eastAsia="楷体"/>
          <w:sz w:val="28"/>
          <w:szCs w:val="28"/>
        </w:rPr>
      </w:pPr>
      <w:r>
        <w:rPr>
          <w:rFonts w:hint="eastAsia" w:ascii="楷体" w:hAnsi="楷体" w:eastAsia="楷体"/>
          <w:sz w:val="28"/>
          <w:szCs w:val="28"/>
        </w:rPr>
        <w:t>省剧协副主席</w:t>
      </w:r>
    </w:p>
    <w:p>
      <w:pPr>
        <w:ind w:firstLine="560" w:firstLineChars="200"/>
        <w:rPr>
          <w:rFonts w:ascii="楷体" w:hAnsi="楷体" w:eastAsia="楷体"/>
          <w:sz w:val="28"/>
          <w:szCs w:val="28"/>
        </w:rPr>
      </w:pPr>
      <w:r>
        <w:rPr>
          <w:rFonts w:hint="eastAsia" w:ascii="楷体" w:hAnsi="楷体" w:eastAsia="楷体"/>
          <w:sz w:val="28"/>
          <w:szCs w:val="28"/>
        </w:rPr>
        <w:t>著名昆剧丑角表演艺术家</w:t>
      </w:r>
    </w:p>
    <w:p>
      <w:pPr>
        <w:ind w:firstLine="560" w:firstLineChars="200"/>
        <w:rPr>
          <w:rFonts w:ascii="楷体" w:hAnsi="楷体" w:eastAsia="楷体"/>
          <w:sz w:val="28"/>
          <w:szCs w:val="28"/>
        </w:rPr>
      </w:pPr>
      <w:r>
        <w:rPr>
          <w:rFonts w:hint="eastAsia" w:ascii="楷体" w:hAnsi="楷体" w:eastAsia="楷体"/>
          <w:sz w:val="28"/>
          <w:szCs w:val="28"/>
        </w:rPr>
        <w:t>国家一级演员</w:t>
      </w:r>
    </w:p>
    <w:p>
      <w:pPr>
        <w:ind w:firstLine="560" w:firstLineChars="200"/>
        <w:rPr>
          <w:rFonts w:ascii="宋体" w:hAnsi="宋体" w:eastAsia="宋体"/>
          <w:sz w:val="28"/>
          <w:szCs w:val="28"/>
        </w:rPr>
      </w:pPr>
    </w:p>
    <w:p>
      <w:pPr>
        <w:ind w:firstLine="560" w:firstLineChars="200"/>
        <w:rPr>
          <w:rFonts w:ascii="宋体" w:hAnsi="宋体" w:eastAsia="宋体"/>
          <w:sz w:val="28"/>
          <w:szCs w:val="28"/>
        </w:rPr>
      </w:pPr>
      <w:r>
        <w:rPr>
          <w:rFonts w:hint="eastAsia" w:ascii="宋体" w:hAnsi="宋体" w:eastAsia="宋体"/>
          <w:sz w:val="28"/>
          <w:szCs w:val="28"/>
        </w:rPr>
        <w:t>大家好，我是李鸿良老师。这一讲，咱们来聊聊戏曲的功能。</w:t>
      </w:r>
    </w:p>
    <w:p>
      <w:pPr>
        <w:ind w:firstLine="560" w:firstLineChars="200"/>
        <w:rPr>
          <w:rFonts w:ascii="宋体" w:hAnsi="宋体" w:eastAsia="宋体"/>
          <w:sz w:val="28"/>
          <w:szCs w:val="28"/>
        </w:rPr>
      </w:pPr>
      <w:r>
        <w:rPr>
          <w:rFonts w:hint="eastAsia" w:ascii="宋体" w:hAnsi="宋体" w:eastAsia="宋体"/>
          <w:sz w:val="28"/>
          <w:szCs w:val="28"/>
        </w:rPr>
        <w:t>中国的戏曲包括诗词歌赋，包括元杂剧，包括明清传奇，包括我们所有历史时期的音乐，佛教音乐、道教音乐等等包罗万象，都在我们中国戏曲的这样表演形式当中在完善，在发展。比如元杂剧，关汉卿的《窦娥冤》，包括一直到明清传奇当中最最著名的“南孔北洪”，比如洪昇的《长生殿》，比如孔尚任的《桃花扇》，还有明代中下叶时期汤显祖的“临川四梦”等等，这些戏曲的鸿篇巨作都在我们中国戏曲历史的演变过程当中不断的发展，不断地在演绎着。</w:t>
      </w:r>
    </w:p>
    <w:p>
      <w:pPr>
        <w:ind w:firstLine="560" w:firstLineChars="200"/>
        <w:rPr>
          <w:rFonts w:ascii="宋体" w:hAnsi="宋体" w:eastAsia="宋体"/>
          <w:sz w:val="28"/>
          <w:szCs w:val="28"/>
        </w:rPr>
      </w:pPr>
      <w:r>
        <w:rPr>
          <w:rFonts w:hint="eastAsia" w:ascii="宋体" w:hAnsi="宋体" w:eastAsia="宋体"/>
          <w:sz w:val="28"/>
          <w:szCs w:val="28"/>
        </w:rPr>
        <w:t>中国戏曲，特别是我们的戏，更重要的是来自于，用现在的话讲，叫基层。我们的戏就是给老百姓而服务的，在戏当中去感受到我们中国人自己的那种家国情怀。上到帝王将相，下到贩夫走卒，所有的一切，这个社会当中应当出现的人、现象、文学，包括感情都会在我们的戏曲当中出现。</w:t>
      </w:r>
    </w:p>
    <w:p>
      <w:pPr>
        <w:ind w:firstLine="560" w:firstLineChars="200"/>
        <w:rPr>
          <w:rFonts w:ascii="宋体" w:hAnsi="宋体" w:eastAsia="宋体"/>
          <w:sz w:val="28"/>
          <w:szCs w:val="28"/>
        </w:rPr>
      </w:pPr>
      <w:r>
        <w:rPr>
          <w:rFonts w:hint="eastAsia" w:ascii="宋体" w:hAnsi="宋体" w:eastAsia="宋体"/>
          <w:sz w:val="28"/>
          <w:szCs w:val="28"/>
        </w:rPr>
        <w:t>那么中国的文化历史其实很多都是在我们的中国戏曲历史当中，这种形式来体现。它有一个最重要的功能，戏曲的教化功能。我们中国的戏曲还在往前走，我们中国的戏曲一直在适应着每一个中国的历史时期，不同的文化状态，改变而改变，我相信，用现在的话讲，就是中国的戏曲他有这种创新的功能，</w:t>
      </w:r>
    </w:p>
    <w:p>
      <w:pPr>
        <w:ind w:firstLine="560" w:firstLineChars="200"/>
        <w:rPr>
          <w:rFonts w:ascii="宋体" w:hAnsi="宋体" w:eastAsia="宋体"/>
          <w:sz w:val="28"/>
          <w:szCs w:val="28"/>
        </w:rPr>
      </w:pPr>
      <w:r>
        <w:rPr>
          <w:rFonts w:hint="eastAsia" w:ascii="宋体" w:hAnsi="宋体" w:eastAsia="宋体"/>
          <w:sz w:val="28"/>
          <w:szCs w:val="28"/>
        </w:rPr>
        <w:t>毋庸置疑，中国的戏曲发展到了明代的晚期和清初，这个时期是我们中国戏曲的巅峰，留下的这些脍炙人口的戏曲的巅峰之作。“临川四梦”当中最重要的是《牡丹亭》，《牡丹亭》当中两个最重要的人物杜丽娘和柳梦梅的爱情故事，一直在为我们当下人生活之外提供着大美的这种精神享受。</w:t>
      </w:r>
    </w:p>
    <w:p>
      <w:pPr>
        <w:ind w:firstLine="560" w:firstLineChars="200"/>
        <w:rPr>
          <w:rFonts w:ascii="宋体" w:hAnsi="宋体" w:eastAsia="宋体"/>
          <w:sz w:val="28"/>
          <w:szCs w:val="28"/>
        </w:rPr>
      </w:pPr>
      <w:r>
        <w:rPr>
          <w:rFonts w:hint="eastAsia" w:ascii="宋体" w:hAnsi="宋体" w:eastAsia="宋体"/>
          <w:sz w:val="28"/>
          <w:szCs w:val="28"/>
        </w:rPr>
        <w:t>好，刚才呢，我们讲了戏曲的功能和戏曲的历史，下一讲，咱们来说说戏曲的表演形式和形态。</w:t>
      </w:r>
    </w:p>
    <w:p>
      <w:pPr>
        <w:ind w:firstLine="560" w:firstLineChars="200"/>
        <w:rPr>
          <w:rFonts w:ascii="宋体" w:hAnsi="宋体" w:eastAsia="宋体"/>
          <w:sz w:val="28"/>
          <w:szCs w:val="28"/>
        </w:rPr>
      </w:pPr>
      <w:r>
        <w:rPr>
          <w:rFonts w:hint="eastAsia" w:ascii="宋体" w:hAnsi="宋体" w:eastAsia="宋体"/>
          <w:sz w:val="28"/>
          <w:szCs w:val="28"/>
        </w:rPr>
        <w:t>答题时间到！中国戏曲在什么时期发展到了巅峰？</w:t>
      </w:r>
    </w:p>
    <w:p>
      <w:pPr>
        <w:ind w:firstLine="560" w:firstLineChars="200"/>
        <w:rPr>
          <w:rFonts w:ascii="宋体" w:hAnsi="宋体" w:eastAsia="宋体"/>
          <w:sz w:val="28"/>
          <w:szCs w:val="28"/>
        </w:rPr>
      </w:pPr>
      <w:r>
        <w:rPr>
          <w:rFonts w:hint="eastAsia" w:ascii="宋体" w:hAnsi="宋体" w:eastAsia="宋体"/>
          <w:sz w:val="28"/>
          <w:szCs w:val="28"/>
        </w:rPr>
        <w:t>A</w:t>
      </w:r>
      <w:r>
        <w:rPr>
          <w:rFonts w:hint="eastAsia" w:ascii="宋体" w:hAnsi="宋体" w:eastAsia="宋体"/>
          <w:sz w:val="28"/>
          <w:szCs w:val="28"/>
          <w:lang w:eastAsia="zh-CN"/>
        </w:rPr>
        <w:t>.</w:t>
      </w:r>
      <w:r>
        <w:rPr>
          <w:rFonts w:hint="eastAsia" w:ascii="宋体" w:hAnsi="宋体" w:eastAsia="宋体"/>
          <w:sz w:val="28"/>
          <w:szCs w:val="28"/>
        </w:rPr>
        <w:t>元代晚期到明初</w:t>
      </w:r>
    </w:p>
    <w:p>
      <w:pPr>
        <w:ind w:firstLine="560" w:firstLineChars="200"/>
        <w:rPr>
          <w:rFonts w:ascii="宋体" w:hAnsi="宋体" w:eastAsia="宋体"/>
          <w:sz w:val="28"/>
          <w:szCs w:val="28"/>
        </w:rPr>
      </w:pPr>
      <w:r>
        <w:rPr>
          <w:rFonts w:hint="eastAsia" w:ascii="宋体" w:hAnsi="宋体" w:eastAsia="宋体"/>
          <w:sz w:val="28"/>
          <w:szCs w:val="28"/>
        </w:rPr>
        <w:t>B</w:t>
      </w:r>
      <w:r>
        <w:rPr>
          <w:rFonts w:hint="eastAsia" w:ascii="宋体" w:hAnsi="宋体" w:eastAsia="宋体"/>
          <w:sz w:val="28"/>
          <w:szCs w:val="28"/>
          <w:lang w:eastAsia="zh-CN"/>
        </w:rPr>
        <w:t>.</w:t>
      </w:r>
      <w:r>
        <w:rPr>
          <w:rFonts w:hint="eastAsia" w:ascii="宋体" w:hAnsi="宋体" w:eastAsia="宋体"/>
          <w:sz w:val="28"/>
          <w:szCs w:val="28"/>
        </w:rPr>
        <w:t>明代晚期到清初</w:t>
      </w:r>
    </w:p>
    <w:p>
      <w:pPr>
        <w:ind w:firstLine="560" w:firstLineChars="200"/>
        <w:rPr>
          <w:rFonts w:ascii="宋体" w:hAnsi="宋体" w:eastAsia="宋体"/>
          <w:sz w:val="28"/>
          <w:szCs w:val="28"/>
        </w:rPr>
      </w:pPr>
      <w:r>
        <w:rPr>
          <w:rFonts w:hint="eastAsia" w:ascii="宋体" w:hAnsi="宋体" w:eastAsia="宋体"/>
          <w:sz w:val="28"/>
          <w:szCs w:val="28"/>
        </w:rPr>
        <w:t>C</w:t>
      </w:r>
      <w:r>
        <w:rPr>
          <w:rFonts w:hint="eastAsia" w:ascii="宋体" w:hAnsi="宋体" w:eastAsia="宋体"/>
          <w:sz w:val="28"/>
          <w:szCs w:val="28"/>
          <w:lang w:eastAsia="zh-CN"/>
        </w:rPr>
        <w:t>.</w:t>
      </w:r>
      <w:r>
        <w:rPr>
          <w:rFonts w:hint="eastAsia" w:ascii="宋体" w:hAnsi="宋体" w:eastAsia="宋体"/>
          <w:sz w:val="28"/>
          <w:szCs w:val="28"/>
        </w:rPr>
        <w:t>明代</w:t>
      </w:r>
    </w:p>
    <w:p>
      <w:pPr>
        <w:ind w:firstLine="560" w:firstLineChars="200"/>
        <w:rPr>
          <w:rFonts w:ascii="宋体" w:hAnsi="宋体" w:eastAsia="宋体"/>
          <w:sz w:val="28"/>
          <w:szCs w:val="28"/>
        </w:rPr>
      </w:pPr>
      <w:r>
        <w:rPr>
          <w:rFonts w:hint="eastAsia" w:ascii="宋体" w:hAnsi="宋体" w:eastAsia="宋体"/>
          <w:sz w:val="28"/>
          <w:szCs w:val="28"/>
        </w:rPr>
        <w:t>D</w:t>
      </w:r>
      <w:r>
        <w:rPr>
          <w:rFonts w:hint="eastAsia" w:ascii="宋体" w:hAnsi="宋体" w:eastAsia="宋体"/>
          <w:sz w:val="28"/>
          <w:szCs w:val="28"/>
          <w:lang w:eastAsia="zh-CN"/>
        </w:rPr>
        <w:t>.</w:t>
      </w:r>
      <w:r>
        <w:rPr>
          <w:rFonts w:hint="eastAsia" w:ascii="宋体" w:hAnsi="宋体" w:eastAsia="宋体"/>
          <w:sz w:val="28"/>
          <w:szCs w:val="28"/>
        </w:rPr>
        <w:t>清代</w:t>
      </w:r>
    </w:p>
    <w:p>
      <w:pPr>
        <w:ind w:firstLine="560" w:firstLineChars="200"/>
        <w:rPr>
          <w:rFonts w:ascii="宋体" w:hAnsi="宋体" w:eastAsia="宋体"/>
          <w:sz w:val="28"/>
          <w:szCs w:val="28"/>
        </w:rPr>
      </w:pPr>
      <w:r>
        <w:rPr>
          <w:rFonts w:hint="eastAsia" w:ascii="宋体" w:hAnsi="宋体" w:eastAsia="宋体"/>
          <w:sz w:val="28"/>
          <w:szCs w:val="28"/>
        </w:rPr>
        <w:t>正确答案就是B</w:t>
      </w:r>
      <w:r>
        <w:rPr>
          <w:rFonts w:hint="eastAsia" w:ascii="宋体" w:hAnsi="宋体" w:eastAsia="宋体"/>
          <w:sz w:val="28"/>
          <w:szCs w:val="28"/>
          <w:lang w:val="en-US" w:eastAsia="zh-CN"/>
        </w:rPr>
        <w:t>.</w:t>
      </w:r>
      <w:r>
        <w:rPr>
          <w:rFonts w:hint="eastAsia" w:ascii="宋体" w:hAnsi="宋体" w:eastAsia="宋体"/>
          <w:sz w:val="28"/>
          <w:szCs w:val="28"/>
        </w:rPr>
        <w:t>明代晚期到清初。</w:t>
      </w:r>
      <w:bookmarkStart w:id="0" w:name="_GoBack"/>
      <w:bookmarkEnd w:id="0"/>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D7"/>
    <w:rsid w:val="001820A5"/>
    <w:rsid w:val="002310D7"/>
    <w:rsid w:val="00651A47"/>
    <w:rsid w:val="00904FE8"/>
    <w:rsid w:val="00BD503C"/>
    <w:rsid w:val="00F2155F"/>
    <w:rsid w:val="00FE440C"/>
    <w:rsid w:val="3C703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Words>
  <Characters>704</Characters>
  <Lines>5</Lines>
  <Paragraphs>1</Paragraphs>
  <TotalTime>4</TotalTime>
  <ScaleCrop>false</ScaleCrop>
  <LinksUpToDate>false</LinksUpToDate>
  <CharactersWithSpaces>826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2022-05-26T07:26:00Z</dcterms:created>
  <dc:creator>Wanglei</dc:creator>
  <cp:lastModifiedBy>雪瑞</cp:lastModifiedBy>
  <dcterms:modified xsi:type="dcterms:W3CDTF">2022-05-27T01:22:34Z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