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wordWrap w:val="0"/>
        <w:jc w:val="center"/>
        <w:outlineLvl w:val="0"/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val="en-US" w:eastAsia="zh-CN"/>
        </w:rPr>
        <w:t>成长体验舱-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</w:rPr>
        <w:t>“双减”在行动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eastAsia="zh-CN"/>
        </w:rPr>
        <w:t>】</w:t>
      </w:r>
    </w:p>
    <w:p>
      <w:pPr>
        <w:widowControl/>
        <w:shd w:val="clear" w:color="auto" w:fill="FEFEFE"/>
        <w:wordWrap w:val="0"/>
        <w:jc w:val="center"/>
        <w:outlineLvl w:val="0"/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  <w:t>第三站 南京：我的课后，我做主！ 这所学校30位“小社长”自创“小社团”</w:t>
      </w:r>
    </w:p>
    <w:p>
      <w:pPr>
        <w:widowControl/>
        <w:shd w:val="clear" w:color="auto" w:fill="FEFEFE"/>
        <w:wordWrap w:val="0"/>
        <w:jc w:val="left"/>
        <w:outlineLvl w:val="0"/>
        <w:rPr>
          <w:rFonts w:ascii="Roboto" w:hAnsi="Roboto" w:eastAsia="宋体" w:cs="宋体"/>
          <w:b/>
          <w:bCs/>
          <w:color w:val="191919"/>
          <w:kern w:val="36"/>
          <w:sz w:val="32"/>
          <w:szCs w:val="32"/>
        </w:rPr>
      </w:pPr>
    </w:p>
    <w:p>
      <w:pPr>
        <w:widowControl/>
        <w:shd w:val="clear" w:color="auto" w:fill="FEFEFE"/>
        <w:wordWrap w:val="0"/>
        <w:ind w:firstLine="562" w:firstLineChars="200"/>
        <w:jc w:val="left"/>
        <w:outlineLvl w:val="0"/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  <w:t>学生：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我创办的小主人创行社是哈利波特魔法社。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我讲的社团名字叫做金陵故事。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我创办了巧手剪纸的巧手花语创行社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同期声：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孩子们，老师宣布本季度我们班选拔出的创行社是古法造纸社，恭喜。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学生：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在暑假里读了一本关于造纸的绘本，发现造纸术是我国四大发明之一，我想让更多的同学了解我们祖国的灿烂文明。造纸分五个步骤，第一步是溶纸，第二步是搅拌均匀，第三步是抄纸，第四步是压花，第五步是晒干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南京市琅琊路小学大队辅导员 陈丽娟：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主人创行社是我们学校里面由学生自主开展的一个学生社团，他们开启的是一种个性化学习模式，关注每一个。所以呢，它培养的是小主人的个性化学习的一个学习胜任力的研究（能力）。第一期一共有30期小主人创行社，每期都很精彩。以前孩子们是坐在教室里面听讲，那这次是小朋友们走上主讲台，他自己去主讲，通过这样一种身份的体验，角色互换，带来更多的成长体验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学生：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这学期我报名参加了学校课后的特色服务，当选上了小主人创行社的小社长，我很高兴带着同学们一起去解谜昆虫世界里的小秘密。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我上了许多创行社，有捏粘土的，四（2）班的赵欣欣让我们随意发挥，捏出一个属于自己的粘土，我捏的是一块慕斯蛋糕，好玩极了。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南京市琅琊路小学校长 戚韵东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琅小的小主人教育，就是让我们孩子们做集体的小主人，学习的小主人和生活的小主人，让我们每一个孩子有主人意识，有自主能力，有快乐的体验，他们有理想、有本领、有担当，在不一样的1小时当中，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个性化作业最让我们孩子们喜欢。他们特别喜欢的就是答疑卡，老师面对面地解答孩子的疑问。问题盒，孩子们速递问题到同学们，到老师们的手中，同学们组成了小组，解答了孩子们的问题。还有一个就是分享栏，孩子们把每天学习的进步，学习的收获分享在这个栏目当中，让孩子们能够看见自己的成长和自己的收获，所以答疑卡、问题盒和分享栏最让我们孩子们所喜爱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南京市委教育工委书记 张生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实施“双减”政策，课后服务必须及时跟进。南京市在抓课后服务方面，我们主要做了四个方面，一是要把制度立起来，明确了时间、人员、经费和各部门的责任；第二是要把规模做上去，课后服务必须尽可能地考虑到绝大部分学生的需求；第三是要把质量做上去，动员校内校外、线上线下的力量和资源，真正地推动学生德智体美劳全面发展；四是把家庭社会的力量用起来，优质的课后服务，单靠学校的力量是不够的，必须把家庭社会的力量资源也要动员起来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教育部门会同市妇联等部门成立了“家长成长学院”，帮助家长转变教育观念，参与课后服务。我们教育部门会同市关工委，宣传部，文明办等部门发动了1900多个校外辅导站和新时代精神文明实践中心的力量，采取送服务到校园的方式，助力“双减”政策的落实，助力课后服务。下一步，我们还将进一步推进“体育健将进校园”“科技工作者进校园”“文艺工作者进校园”“志愿者进校园”“五老进校园”等多种方式，协同各方面的力量共同做好课后服务。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38"/>
    <w:rsid w:val="00134D75"/>
    <w:rsid w:val="001442BD"/>
    <w:rsid w:val="00181A97"/>
    <w:rsid w:val="00282C3E"/>
    <w:rsid w:val="00D31150"/>
    <w:rsid w:val="00D760E0"/>
    <w:rsid w:val="00E50D16"/>
    <w:rsid w:val="00F333B8"/>
    <w:rsid w:val="00F70738"/>
    <w:rsid w:val="1C070714"/>
    <w:rsid w:val="203F7E73"/>
    <w:rsid w:val="20672D40"/>
    <w:rsid w:val="2A7C2079"/>
    <w:rsid w:val="339B230E"/>
    <w:rsid w:val="47F8480B"/>
    <w:rsid w:val="65432500"/>
    <w:rsid w:val="68D759F0"/>
    <w:rsid w:val="762B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191</Words>
  <Characters>1092</Characters>
  <Lines>9</Lines>
  <Paragraphs>2</Paragraphs>
  <TotalTime>1</TotalTime>
  <ScaleCrop>false</ScaleCrop>
  <LinksUpToDate>false</LinksUpToDate>
  <CharactersWithSpaces>1281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2022-05-25T15:54:00Z</dcterms:created>
  <dc:creator>王 颖</dc:creator>
  <cp:lastModifiedBy>雪瑞</cp:lastModifiedBy>
  <dcterms:modified xsi:type="dcterms:W3CDTF">2022-05-26T03:09:57Z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