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重温百年追寻之旅！“我比任何时候更懂你”系列短视频总结交流会在宁举行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现代快报讯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10 月 20 日，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</w:rPr>
        <w:t>我比任何时候更懂你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 xml:space="preserve">系列短视频总结交流会在南京举行。江苏省委网信办主任兼省委宣传部副部长徐缨，凤凰出版传媒集团党委书记、董事长梁勇，省委网信办副主任刘伟，现代快报社党委书记、社长赵磊出席会议。会议采取线上线下相结合的方式进行，省属重点新闻网站负责人，记者、青青讲述人、高校师生、网民代表参加，部分高校师生以视频方式 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</w:rPr>
        <w:t>云参会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为庆祝中国共产党成立 100 周年，在中央网信办网络传播局指导下，江苏省委网信办、现代快报 + 联合推出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</w:rPr>
        <w:t>我比任何时候更懂你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>系列短视频。4 月 26 日举办活动启动仪式，7 月 25 日主题宣传片和系列短视频正式上线，全国重点网络媒体以及商业平台首页首屏突出转发，光明日报、党史学习教育官网、学习强国平台刊发综合报道，微信朋友圈广告全域精准推送，众多高校新媒体平台广泛推荐，至 8 月底全网点击量突破 31.5 亿次。</w:t>
      </w:r>
    </w:p>
    <w:p>
      <w:pPr>
        <w:rPr>
          <w:rFonts w:hint="eastAsia" w:ascii="宋体" w:hAnsi="宋体" w:eastAsia="宋体" w:cs="宋体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徐缨在会上发表讲话，对系列短视频给予高度评价。她表示，系列短视频注重思想领航、突出时代表达、强化青年引领，通过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</w:rPr>
        <w:t>青青之问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>，讲述 30 个重要节点的党史故事，每一个片段都是时代画卷，每一个镜头都饱含深情，在读懂 " 原声金句 " 中构筑燃情全网的红色时空，在读懂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</w:rPr>
        <w:t>历史事件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>中书写百年大党的恢宏气度，在读懂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</w:rPr>
        <w:t>第一人称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 xml:space="preserve">中激发薪火相传的澎湃动能。让人既能感悟光辉历程，又能感受发展成就，成为学习宣传贯彻习近平总书记 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</w:rPr>
        <w:t>七一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>重要讲话精神的全网 " 思政课 "。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围绕进一步创新重大主题网上宣传，徐缨从面对大变局时代挑战、新技术革命浪潮、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</w:rPr>
        <w:t>网生 Z 世代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>群体和现代化新征程任务四个方面，提出要坚持正确政治方向，让大主题变成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</w:rPr>
        <w:t>潮议题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 xml:space="preserve">； 要创新表达方式，让正能量产生 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  <w:lang w:val="en-US" w:eastAsia="zh-CN"/>
        </w:rPr>
        <w:t>大</w:t>
      </w:r>
      <w:r>
        <w:rPr>
          <w:rFonts w:hint="eastAsia" w:ascii="宋体" w:hAnsi="宋体" w:eastAsia="宋体" w:cs="宋体"/>
        </w:rPr>
        <w:t>流量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>；要圈粉青年网民，让新生代共奏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</w:rPr>
        <w:t xml:space="preserve">交响乐 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 xml:space="preserve">；要顺应时代要求，让新媒体成为 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</w:rPr>
        <w:t>强引擎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>。强调要把握正确方向，用主流价值引领舆论、凝聚共识。兼顾内容与形式，让重大主题触达人心、打动人心，推动主流价值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</w:rPr>
        <w:t>破圈进群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>，广泛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</w:rPr>
        <w:t>圈粉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>年轻人。要紧跟时代步伐，不断推进融合发展，以更强动能为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</w:rPr>
        <w:t>强富美高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>新江苏建设凝心聚力、加油鼓劲。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现代快报介绍了拍摄制作情况，系列短视频从策划到拍摄传播，都紧紧围绕一个 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</w:rPr>
        <w:t>懂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 xml:space="preserve"> 字下功夫、做文章。充分运用故事化、场景化、沉浸式、交互式等手法，从细节切入宏大主题，让党史故事更好看、更好听。交流会上，参与系列短视频拍摄制作的现代快报记者代表，来自南京理工大学、南方科技大学、河北师范大学的青青讲述人代表，南京大学的教师代表，以及中建二局江苏分公司的网民代表分享了心得体会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系列短视频活动设置了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</w:rPr>
        <w:t>十佳青青讲述人</w:t>
      </w:r>
      <w:r>
        <w:rPr>
          <w:rFonts w:hint="eastAsia" w:ascii="宋体" w:hAnsi="宋体" w:eastAsia="宋体" w:cs="宋体"/>
          <w:lang w:eastAsia="zh-CN"/>
        </w:rPr>
        <w:t>”“</w:t>
      </w:r>
      <w:r>
        <w:rPr>
          <w:rFonts w:hint="eastAsia" w:ascii="宋体" w:hAnsi="宋体" w:eastAsia="宋体" w:cs="宋体"/>
        </w:rPr>
        <w:t>优秀青青讲述人</w:t>
      </w:r>
      <w:r>
        <w:rPr>
          <w:rFonts w:hint="eastAsia" w:ascii="宋体" w:hAnsi="宋体" w:eastAsia="宋体" w:cs="宋体"/>
          <w:lang w:eastAsia="zh-CN"/>
        </w:rPr>
        <w:t>”“</w:t>
      </w:r>
      <w:r>
        <w:rPr>
          <w:rFonts w:hint="eastAsia" w:ascii="宋体" w:hAnsi="宋体" w:eastAsia="宋体" w:cs="宋体"/>
        </w:rPr>
        <w:t>最佳组织奖</w:t>
      </w:r>
      <w:r>
        <w:rPr>
          <w:rFonts w:hint="eastAsia" w:ascii="宋体" w:hAnsi="宋体" w:eastAsia="宋体" w:cs="宋体"/>
          <w:lang w:eastAsia="zh-CN"/>
        </w:rPr>
        <w:t>”“</w:t>
      </w:r>
      <w:r>
        <w:rPr>
          <w:rFonts w:hint="eastAsia" w:ascii="宋体" w:hAnsi="宋体" w:eastAsia="宋体" w:cs="宋体"/>
        </w:rPr>
        <w:t>优秀组织奖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</w:rPr>
        <w:t>红色文化传播奖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>等奖项，综合线上投票、视频话题热度、青青个人表现力等维度进行综合评选，交流会现场公布并颁发了相关奖项。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/>
        </w:rPr>
      </w:pPr>
      <w:r>
        <w:rPr>
          <w:rFonts w:hint="eastAsia" w:ascii="宋体" w:hAnsi="宋体" w:eastAsia="宋体" w:cs="宋体"/>
        </w:rPr>
        <w:t>现代快报 +/ZAKER 南京记者 韩飞周游 张瑜 王益 马壮壮 李娜 刘伟娟 潘荣 徐梦云 吉沐耘 刘赟 赵丹丹 / 文 马晶晶 施向辉 刘畅 顾闻 / 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MDlhODdkZDZmZGY4ZjNkYmE0NTMzNzM4ZTFmNjAifQ=="/>
  </w:docVars>
  <w:rsids>
    <w:rsidRoot w:val="768E4A95"/>
    <w:rsid w:val="768E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2022-05-27T04:17:00Z</dcterms:created>
  <dc:creator>鱼</dc:creator>
  <cp:lastModifiedBy>鱼</cp:lastModifiedBy>
  <dcterms:modified xsi:type="dcterms:W3CDTF">2022-05-27T04:21:04Z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521C40128C884CB6967577B51E51399F</vt:lpwstr>
  </property>
</Properties>
</file>